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877" w:rsidRPr="00701D98" w:rsidRDefault="00F35877" w:rsidP="00701D98">
      <w:pPr>
        <w:spacing w:after="0" w:line="240" w:lineRule="auto"/>
        <w:jc w:val="both"/>
        <w:textAlignment w:val="baseline"/>
        <w:outlineLvl w:val="1"/>
        <w:rPr>
          <w:rFonts w:ascii="Times New Roman" w:eastAsia="Times New Roman" w:hAnsi="Times New Roman" w:cs="Times New Roman"/>
          <w:b/>
          <w:bCs/>
          <w:i/>
          <w:color w:val="FF0000"/>
          <w:sz w:val="20"/>
          <w:szCs w:val="20"/>
          <w:lang w:eastAsia="it-IT"/>
        </w:rPr>
      </w:pPr>
      <w:r w:rsidRPr="00701D98">
        <w:rPr>
          <w:rFonts w:ascii="Times New Roman" w:eastAsia="Times New Roman" w:hAnsi="Times New Roman" w:cs="Times New Roman"/>
          <w:b/>
          <w:bCs/>
          <w:i/>
          <w:noProof/>
          <w:color w:val="FF0000"/>
          <w:sz w:val="20"/>
          <w:szCs w:val="20"/>
          <w:lang w:eastAsia="it-IT"/>
        </w:rPr>
        <w:drawing>
          <wp:anchor distT="0" distB="0" distL="114300" distR="114300" simplePos="0" relativeHeight="251663360" behindDoc="1" locked="0" layoutInCell="1" allowOverlap="1">
            <wp:simplePos x="0" y="0"/>
            <wp:positionH relativeFrom="margin">
              <wp:align>left</wp:align>
            </wp:positionH>
            <wp:positionV relativeFrom="paragraph">
              <wp:posOffset>0</wp:posOffset>
            </wp:positionV>
            <wp:extent cx="5728970" cy="641985"/>
            <wp:effectExtent l="0" t="0" r="5080" b="5715"/>
            <wp:wrapTight wrapText="bothSides">
              <wp:wrapPolygon edited="0">
                <wp:start x="0" y="0"/>
                <wp:lineTo x="0" y="21151"/>
                <wp:lineTo x="21547" y="21151"/>
                <wp:lineTo x="21547"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4">
                      <a:extLst>
                        <a:ext uri="{28A0092B-C50C-407E-A947-70E740481C1C}">
                          <a14:useLocalDpi xmlns:a14="http://schemas.microsoft.com/office/drawing/2010/main" val="0"/>
                        </a:ext>
                      </a:extLst>
                    </a:blip>
                    <a:stretch>
                      <a:fillRect/>
                    </a:stretch>
                  </pic:blipFill>
                  <pic:spPr>
                    <a:xfrm>
                      <a:off x="0" y="0"/>
                      <a:ext cx="5728970" cy="641985"/>
                    </a:xfrm>
                    <a:prstGeom prst="rect">
                      <a:avLst/>
                    </a:prstGeom>
                  </pic:spPr>
                </pic:pic>
              </a:graphicData>
            </a:graphic>
            <wp14:sizeRelH relativeFrom="margin">
              <wp14:pctWidth>0</wp14:pctWidth>
            </wp14:sizeRelH>
            <wp14:sizeRelV relativeFrom="margin">
              <wp14:pctHeight>0</wp14:pctHeight>
            </wp14:sizeRelV>
          </wp:anchor>
        </w:drawing>
      </w:r>
      <w:r w:rsidR="00E269F9" w:rsidRPr="00701D98">
        <w:rPr>
          <w:rFonts w:ascii="Times New Roman" w:eastAsia="Times New Roman" w:hAnsi="Times New Roman" w:cs="Times New Roman"/>
          <w:b/>
          <w:bCs/>
          <w:i/>
          <w:color w:val="FF0000"/>
          <w:sz w:val="20"/>
          <w:szCs w:val="20"/>
          <w:lang w:eastAsia="it-IT"/>
        </w:rPr>
        <w:t xml:space="preserve">Gentile lettore, spero di farle cosa gradita inviandole questa lettera con le ultime pubblicazioni sul sito </w:t>
      </w:r>
      <w:proofErr w:type="spellStart"/>
      <w:r w:rsidR="00E269F9" w:rsidRPr="00701D98">
        <w:rPr>
          <w:rFonts w:ascii="Times New Roman" w:eastAsia="Times New Roman" w:hAnsi="Times New Roman" w:cs="Times New Roman"/>
          <w:b/>
          <w:bCs/>
          <w:i/>
          <w:color w:val="FF0000"/>
          <w:sz w:val="20"/>
          <w:szCs w:val="20"/>
          <w:lang w:eastAsia="it-IT"/>
        </w:rPr>
        <w:t>OltreLaNotizia</w:t>
      </w:r>
      <w:proofErr w:type="spellEnd"/>
      <w:r w:rsidR="00E269F9" w:rsidRPr="00701D98">
        <w:rPr>
          <w:rFonts w:ascii="Times New Roman" w:eastAsia="Times New Roman" w:hAnsi="Times New Roman" w:cs="Times New Roman"/>
          <w:b/>
          <w:bCs/>
          <w:i/>
          <w:color w:val="FF0000"/>
          <w:sz w:val="20"/>
          <w:szCs w:val="20"/>
          <w:lang w:eastAsia="it-IT"/>
        </w:rPr>
        <w:t xml:space="preserve">, </w:t>
      </w:r>
      <w:hyperlink r:id="rId5" w:history="1">
        <w:r w:rsidR="00E269F9" w:rsidRPr="00701D98">
          <w:rPr>
            <w:rStyle w:val="Collegamentoipertestuale"/>
            <w:rFonts w:ascii="Times New Roman" w:eastAsia="Times New Roman" w:hAnsi="Times New Roman" w:cs="Times New Roman"/>
            <w:b/>
            <w:bCs/>
            <w:i/>
            <w:color w:val="FF0000"/>
            <w:sz w:val="20"/>
            <w:szCs w:val="20"/>
            <w:lang w:eastAsia="it-IT"/>
          </w:rPr>
          <w:t>www.pierolaporta.it</w:t>
        </w:r>
      </w:hyperlink>
      <w:r w:rsidR="00E269F9" w:rsidRPr="00701D98">
        <w:rPr>
          <w:rFonts w:ascii="Times New Roman" w:eastAsia="Times New Roman" w:hAnsi="Times New Roman" w:cs="Times New Roman"/>
          <w:b/>
          <w:bCs/>
          <w:i/>
          <w:color w:val="FF0000"/>
          <w:sz w:val="20"/>
          <w:szCs w:val="20"/>
          <w:lang w:eastAsia="it-IT"/>
        </w:rPr>
        <w:t xml:space="preserve">. Se ciò le arreca invece disturbo mi scuso vivamente e la prego di inviare una mail a </w:t>
      </w:r>
      <w:hyperlink r:id="rId6" w:history="1">
        <w:r w:rsidR="00E269F9" w:rsidRPr="00701D98">
          <w:rPr>
            <w:rStyle w:val="Collegamentoipertestuale"/>
            <w:rFonts w:ascii="Times New Roman" w:eastAsia="Times New Roman" w:hAnsi="Times New Roman" w:cs="Times New Roman"/>
            <w:b/>
            <w:bCs/>
            <w:i/>
            <w:color w:val="FF0000"/>
            <w:sz w:val="20"/>
            <w:szCs w:val="20"/>
            <w:lang w:eastAsia="it-IT"/>
          </w:rPr>
          <w:t>prlprt@gmail.com</w:t>
        </w:r>
      </w:hyperlink>
      <w:r w:rsidR="00E269F9" w:rsidRPr="00701D98">
        <w:rPr>
          <w:rFonts w:ascii="Times New Roman" w:eastAsia="Times New Roman" w:hAnsi="Times New Roman" w:cs="Times New Roman"/>
          <w:b/>
          <w:bCs/>
          <w:i/>
          <w:color w:val="FF0000"/>
          <w:sz w:val="20"/>
          <w:szCs w:val="20"/>
          <w:lang w:eastAsia="it-IT"/>
        </w:rPr>
        <w:t xml:space="preserve">, scrivendo “Cancellami”. </w:t>
      </w:r>
    </w:p>
    <w:p w:rsidR="00E269F9" w:rsidRPr="00701D98" w:rsidRDefault="00E269F9" w:rsidP="00701D98">
      <w:pPr>
        <w:spacing w:after="0" w:line="240" w:lineRule="auto"/>
        <w:jc w:val="both"/>
        <w:textAlignment w:val="baseline"/>
        <w:outlineLvl w:val="1"/>
        <w:rPr>
          <w:rFonts w:ascii="Times New Roman" w:eastAsia="Times New Roman" w:hAnsi="Times New Roman" w:cs="Times New Roman"/>
          <w:b/>
          <w:bCs/>
          <w:i/>
          <w:color w:val="FF0000"/>
          <w:sz w:val="20"/>
          <w:szCs w:val="20"/>
          <w:lang w:eastAsia="it-IT"/>
        </w:rPr>
      </w:pPr>
      <w:r w:rsidRPr="00701D98">
        <w:rPr>
          <w:rFonts w:ascii="Times New Roman" w:eastAsia="Times New Roman" w:hAnsi="Times New Roman" w:cs="Times New Roman"/>
          <w:b/>
          <w:bCs/>
          <w:i/>
          <w:color w:val="FF0000"/>
          <w:sz w:val="20"/>
          <w:szCs w:val="20"/>
          <w:lang w:eastAsia="it-IT"/>
        </w:rPr>
        <w:t>Ringrazio per l’attenzione e la prego di gradire i miei rispettosi saluti</w:t>
      </w:r>
    </w:p>
    <w:p w:rsidR="00E269F9" w:rsidRPr="00701D98" w:rsidRDefault="00E269F9" w:rsidP="00701D98">
      <w:pPr>
        <w:spacing w:after="0" w:line="240" w:lineRule="auto"/>
        <w:jc w:val="both"/>
        <w:textAlignment w:val="baseline"/>
        <w:outlineLvl w:val="1"/>
        <w:rPr>
          <w:rFonts w:ascii="Times New Roman" w:eastAsia="Times New Roman" w:hAnsi="Times New Roman" w:cs="Times New Roman"/>
          <w:b/>
          <w:bCs/>
          <w:i/>
          <w:color w:val="FF0000"/>
          <w:sz w:val="20"/>
          <w:szCs w:val="20"/>
          <w:lang w:eastAsia="it-IT"/>
        </w:rPr>
      </w:pPr>
      <w:proofErr w:type="spellStart"/>
      <w:r w:rsidRPr="00701D98">
        <w:rPr>
          <w:rFonts w:ascii="Times New Roman" w:eastAsia="Times New Roman" w:hAnsi="Times New Roman" w:cs="Times New Roman"/>
          <w:b/>
          <w:bCs/>
          <w:i/>
          <w:color w:val="FF0000"/>
          <w:sz w:val="20"/>
          <w:szCs w:val="20"/>
          <w:lang w:eastAsia="it-IT"/>
        </w:rPr>
        <w:t>pl</w:t>
      </w:r>
      <w:proofErr w:type="spellEnd"/>
    </w:p>
    <w:p w:rsidR="00E269F9" w:rsidRDefault="00E269F9" w:rsidP="00701D98">
      <w:pPr>
        <w:spacing w:after="0" w:line="240" w:lineRule="auto"/>
        <w:textAlignment w:val="baseline"/>
        <w:outlineLvl w:val="1"/>
        <w:rPr>
          <w:rFonts w:ascii="Times New Roman" w:eastAsia="Times New Roman" w:hAnsi="Times New Roman" w:cs="Times New Roman"/>
          <w:b/>
          <w:bCs/>
          <w:color w:val="000000"/>
          <w:sz w:val="24"/>
          <w:szCs w:val="24"/>
          <w:lang w:eastAsia="it-IT"/>
        </w:rPr>
      </w:pPr>
    </w:p>
    <w:p w:rsidR="00C4614E" w:rsidRPr="00C4614E" w:rsidRDefault="00701D98" w:rsidP="00701D98">
      <w:pPr>
        <w:spacing w:after="0" w:line="240" w:lineRule="auto"/>
        <w:textAlignment w:val="baseline"/>
        <w:outlineLvl w:val="1"/>
        <w:rPr>
          <w:rFonts w:ascii="Times New Roman" w:eastAsia="Times New Roman" w:hAnsi="Times New Roman" w:cs="Times New Roman"/>
          <w:b/>
          <w:bCs/>
          <w:color w:val="000000"/>
          <w:sz w:val="24"/>
          <w:szCs w:val="24"/>
          <w:lang w:eastAsia="it-IT"/>
        </w:rPr>
      </w:pPr>
      <w:hyperlink r:id="rId7" w:history="1">
        <w:r w:rsidR="00C4614E" w:rsidRPr="00C4614E">
          <w:rPr>
            <w:rFonts w:ascii="Times New Roman" w:eastAsia="Times New Roman" w:hAnsi="Times New Roman" w:cs="Times New Roman"/>
            <w:b/>
            <w:bCs/>
            <w:color w:val="000000"/>
            <w:sz w:val="24"/>
            <w:szCs w:val="24"/>
            <w:bdr w:val="none" w:sz="0" w:space="0" w:color="auto" w:frame="1"/>
            <w:lang w:eastAsia="it-IT"/>
          </w:rPr>
          <w:t xml:space="preserve">Renzi Salva Bonafede e Si Confessa Boia di Provenzano e Riina – di Nicolò </w:t>
        </w:r>
        <w:proofErr w:type="spellStart"/>
        <w:r w:rsidR="00C4614E" w:rsidRPr="00C4614E">
          <w:rPr>
            <w:rFonts w:ascii="Times New Roman" w:eastAsia="Times New Roman" w:hAnsi="Times New Roman" w:cs="Times New Roman"/>
            <w:b/>
            <w:bCs/>
            <w:color w:val="000000"/>
            <w:sz w:val="24"/>
            <w:szCs w:val="24"/>
            <w:bdr w:val="none" w:sz="0" w:space="0" w:color="auto" w:frame="1"/>
            <w:lang w:eastAsia="it-IT"/>
          </w:rPr>
          <w:t>Gebbia</w:t>
        </w:r>
        <w:proofErr w:type="spellEnd"/>
      </w:hyperlink>
      <w:r w:rsidR="00C4614E">
        <w:rPr>
          <w:rFonts w:ascii="Times New Roman" w:eastAsia="Times New Roman" w:hAnsi="Times New Roman" w:cs="Times New Roman"/>
          <w:b/>
          <w:bCs/>
          <w:color w:val="000000"/>
          <w:sz w:val="24"/>
          <w:szCs w:val="24"/>
          <w:lang w:eastAsia="it-IT"/>
        </w:rPr>
        <w:t xml:space="preserve"> (*)</w:t>
      </w:r>
    </w:p>
    <w:p w:rsidR="00C4614E" w:rsidRPr="00C4614E" w:rsidRDefault="00C4614E" w:rsidP="00701D98">
      <w:pPr>
        <w:spacing w:after="0" w:line="240" w:lineRule="auto"/>
        <w:textAlignment w:val="baseline"/>
        <w:rPr>
          <w:rFonts w:ascii="Times New Roman" w:eastAsia="Times New Roman" w:hAnsi="Times New Roman" w:cs="Times New Roman"/>
          <w:color w:val="000000" w:themeColor="text1"/>
          <w:sz w:val="20"/>
          <w:szCs w:val="20"/>
          <w:lang w:eastAsia="it-IT"/>
        </w:rPr>
      </w:pPr>
      <w:r w:rsidRPr="00C4614E">
        <w:rPr>
          <w:rFonts w:ascii="Times New Roman" w:eastAsia="Times New Roman" w:hAnsi="Times New Roman" w:cs="Times New Roman"/>
          <w:color w:val="000000" w:themeColor="text1"/>
          <w:sz w:val="20"/>
          <w:szCs w:val="20"/>
          <w:bdr w:val="none" w:sz="0" w:space="0" w:color="auto" w:frame="1"/>
          <w:lang w:eastAsia="it-IT"/>
        </w:rPr>
        <w:t>Pubblicato il</w:t>
      </w:r>
      <w:r w:rsidRPr="00B03FB6">
        <w:rPr>
          <w:rFonts w:ascii="Times New Roman" w:eastAsia="Times New Roman" w:hAnsi="Times New Roman" w:cs="Times New Roman"/>
          <w:color w:val="000000" w:themeColor="text1"/>
          <w:sz w:val="20"/>
          <w:szCs w:val="20"/>
          <w:lang w:eastAsia="it-IT"/>
        </w:rPr>
        <w:t xml:space="preserve"> </w:t>
      </w:r>
      <w:hyperlink r:id="rId8" w:tooltip="07:24" w:history="1">
        <w:r w:rsidRPr="00C4614E">
          <w:rPr>
            <w:rFonts w:ascii="Times New Roman" w:eastAsia="Times New Roman" w:hAnsi="Times New Roman" w:cs="Times New Roman"/>
            <w:color w:val="000000" w:themeColor="text1"/>
            <w:sz w:val="20"/>
            <w:szCs w:val="20"/>
            <w:u w:val="single"/>
            <w:bdr w:val="none" w:sz="0" w:space="0" w:color="auto" w:frame="1"/>
            <w:lang w:eastAsia="it-IT"/>
          </w:rPr>
          <w:t>21 Maggio 2020</w:t>
        </w:r>
      </w:hyperlink>
      <w:r w:rsidRPr="00B03FB6">
        <w:rPr>
          <w:rFonts w:ascii="Times New Roman" w:eastAsia="Times New Roman" w:hAnsi="Times New Roman" w:cs="Times New Roman"/>
          <w:color w:val="000000" w:themeColor="text1"/>
          <w:sz w:val="20"/>
          <w:szCs w:val="20"/>
          <w:lang w:eastAsia="it-IT"/>
        </w:rPr>
        <w:t xml:space="preserve"> </w:t>
      </w:r>
      <w:r w:rsidRPr="00C4614E">
        <w:rPr>
          <w:rFonts w:ascii="Times New Roman" w:eastAsia="Times New Roman" w:hAnsi="Times New Roman" w:cs="Times New Roman"/>
          <w:color w:val="000000" w:themeColor="text1"/>
          <w:sz w:val="20"/>
          <w:szCs w:val="20"/>
          <w:bdr w:val="none" w:sz="0" w:space="0" w:color="auto" w:frame="1"/>
          <w:lang w:eastAsia="it-IT"/>
        </w:rPr>
        <w:t>da</w:t>
      </w:r>
      <w:r w:rsidRPr="00B03FB6">
        <w:rPr>
          <w:rFonts w:ascii="Times New Roman" w:eastAsia="Times New Roman" w:hAnsi="Times New Roman" w:cs="Times New Roman"/>
          <w:color w:val="000000" w:themeColor="text1"/>
          <w:sz w:val="20"/>
          <w:szCs w:val="20"/>
          <w:lang w:eastAsia="it-IT"/>
        </w:rPr>
        <w:t xml:space="preserve"> </w:t>
      </w:r>
      <w:hyperlink r:id="rId9" w:tooltip="Visualizza tutti gli articoli di Piero Laporta" w:history="1">
        <w:r w:rsidRPr="00C4614E">
          <w:rPr>
            <w:rFonts w:ascii="Times New Roman" w:eastAsia="Times New Roman" w:hAnsi="Times New Roman" w:cs="Times New Roman"/>
            <w:color w:val="000000" w:themeColor="text1"/>
            <w:sz w:val="20"/>
            <w:szCs w:val="20"/>
            <w:u w:val="single"/>
            <w:bdr w:val="none" w:sz="0" w:space="0" w:color="auto" w:frame="1"/>
            <w:lang w:eastAsia="it-IT"/>
          </w:rPr>
          <w:t>Piero Laporta</w:t>
        </w:r>
      </w:hyperlink>
    </w:p>
    <w:p w:rsidR="00C4614E" w:rsidRPr="00C4614E" w:rsidRDefault="00C4614E" w:rsidP="00701D98">
      <w:pPr>
        <w:spacing w:after="0" w:line="240" w:lineRule="auto"/>
        <w:jc w:val="both"/>
        <w:textAlignment w:val="baseline"/>
        <w:rPr>
          <w:rFonts w:ascii="Times New Roman" w:eastAsia="Times New Roman" w:hAnsi="Times New Roman" w:cs="Times New Roman"/>
          <w:color w:val="333333"/>
          <w:sz w:val="24"/>
          <w:szCs w:val="24"/>
          <w:lang w:eastAsia="it-IT"/>
        </w:rPr>
      </w:pPr>
      <w:r w:rsidRPr="00C4614E">
        <w:rPr>
          <w:rFonts w:ascii="Times New Roman" w:eastAsia="Times New Roman" w:hAnsi="Times New Roman" w:cs="Times New Roman"/>
          <w:noProof/>
          <w:color w:val="743399"/>
          <w:sz w:val="24"/>
          <w:szCs w:val="24"/>
          <w:bdr w:val="none" w:sz="0" w:space="0" w:color="auto" w:frame="1"/>
          <w:lang w:eastAsia="it-IT"/>
        </w:rPr>
        <w:drawing>
          <wp:anchor distT="0" distB="0" distL="114300" distR="114300" simplePos="0" relativeHeight="251658240" behindDoc="1" locked="0" layoutInCell="1" allowOverlap="1" wp14:anchorId="76C4C59B">
            <wp:simplePos x="0" y="0"/>
            <wp:positionH relativeFrom="column">
              <wp:posOffset>0</wp:posOffset>
            </wp:positionH>
            <wp:positionV relativeFrom="paragraph">
              <wp:posOffset>1894</wp:posOffset>
            </wp:positionV>
            <wp:extent cx="761365" cy="946150"/>
            <wp:effectExtent l="0" t="0" r="635" b="6350"/>
            <wp:wrapTight wrapText="bothSides">
              <wp:wrapPolygon edited="0">
                <wp:start x="0" y="0"/>
                <wp:lineTo x="0" y="21310"/>
                <wp:lineTo x="21078" y="21310"/>
                <wp:lineTo x="21078" y="0"/>
                <wp:lineTo x="0" y="0"/>
              </wp:wrapPolygon>
            </wp:wrapTight>
            <wp:docPr id="1" name="Immagine 1" descr="https://www.pierolaporta.it/wp-content/uploads/2014/07/000Salvatore_Riina2-243x300.jpg">
              <a:hlinkClick xmlns:a="http://schemas.openxmlformats.org/drawingml/2006/main" r:id="rId10" tooltip="&quot;Renzi Salva Bonafede e Si Confessa Boia di Provenzano e Riina - di Nicolò Gebb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ierolaporta.it/wp-content/uploads/2014/07/000Salvatore_Riina2-243x300.jpg">
                      <a:hlinkClick r:id="rId10" tooltip="&quot;Renzi Salva Bonafede e Si Confessa Boia di Provenzano e Riina - di Nicolò Gebbia&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946150"/>
                    </a:xfrm>
                    <a:prstGeom prst="rect">
                      <a:avLst/>
                    </a:prstGeom>
                    <a:noFill/>
                    <a:ln>
                      <a:noFill/>
                    </a:ln>
                  </pic:spPr>
                </pic:pic>
              </a:graphicData>
            </a:graphic>
          </wp:anchor>
        </w:drawing>
      </w:r>
      <w:r w:rsidRPr="00C4614E">
        <w:rPr>
          <w:rFonts w:ascii="Times New Roman" w:eastAsia="Times New Roman" w:hAnsi="Times New Roman" w:cs="Times New Roman"/>
          <w:color w:val="333333"/>
          <w:sz w:val="24"/>
          <w:szCs w:val="24"/>
          <w:bdr w:val="none" w:sz="0" w:space="0" w:color="auto" w:frame="1"/>
          <w:lang w:eastAsia="it-IT"/>
        </w:rPr>
        <w:t>I terroristi danno lezioni in cattedra.</w:t>
      </w:r>
      <w:r>
        <w:rPr>
          <w:rFonts w:ascii="Times New Roman" w:eastAsia="Times New Roman" w:hAnsi="Times New Roman" w:cs="Times New Roman"/>
          <w:b/>
          <w:bCs/>
          <w:color w:val="333333"/>
          <w:sz w:val="24"/>
          <w:szCs w:val="24"/>
          <w:bdr w:val="none" w:sz="0" w:space="0" w:color="auto" w:frame="1"/>
          <w:lang w:eastAsia="it-IT"/>
        </w:rPr>
        <w:t xml:space="preserve"> </w:t>
      </w:r>
      <w:r w:rsidRPr="00C4614E">
        <w:rPr>
          <w:rFonts w:ascii="Times New Roman" w:eastAsia="Times New Roman" w:hAnsi="Times New Roman" w:cs="Times New Roman"/>
          <w:b/>
          <w:bCs/>
          <w:color w:val="333333"/>
          <w:sz w:val="24"/>
          <w:szCs w:val="24"/>
          <w:bdr w:val="none" w:sz="0" w:space="0" w:color="auto" w:frame="1"/>
          <w:lang w:eastAsia="it-IT"/>
        </w:rPr>
        <w:t>Riina</w:t>
      </w:r>
      <w:r>
        <w:rPr>
          <w:rFonts w:ascii="Times New Roman" w:eastAsia="Times New Roman" w:hAnsi="Times New Roman" w:cs="Times New Roman"/>
          <w:color w:val="333333"/>
          <w:sz w:val="24"/>
          <w:szCs w:val="24"/>
          <w:bdr w:val="none" w:sz="0" w:space="0" w:color="auto" w:frame="1"/>
          <w:lang w:eastAsia="it-IT"/>
        </w:rPr>
        <w:t xml:space="preserve"> </w:t>
      </w:r>
      <w:r w:rsidRPr="00C4614E">
        <w:rPr>
          <w:rFonts w:ascii="Times New Roman" w:eastAsia="Times New Roman" w:hAnsi="Times New Roman" w:cs="Times New Roman"/>
          <w:color w:val="333333"/>
          <w:sz w:val="24"/>
          <w:szCs w:val="24"/>
          <w:bdr w:val="none" w:sz="0" w:space="0" w:color="auto" w:frame="1"/>
          <w:lang w:eastAsia="it-IT"/>
        </w:rPr>
        <w:t>e</w:t>
      </w:r>
      <w:r>
        <w:rPr>
          <w:rFonts w:ascii="Times New Roman" w:eastAsia="Times New Roman" w:hAnsi="Times New Roman" w:cs="Times New Roman"/>
          <w:color w:val="333333"/>
          <w:sz w:val="24"/>
          <w:szCs w:val="24"/>
          <w:bdr w:val="none" w:sz="0" w:space="0" w:color="auto" w:frame="1"/>
          <w:lang w:eastAsia="it-IT"/>
        </w:rPr>
        <w:t xml:space="preserve"> </w:t>
      </w:r>
      <w:r w:rsidRPr="00C4614E">
        <w:rPr>
          <w:rFonts w:ascii="Times New Roman" w:eastAsia="Times New Roman" w:hAnsi="Times New Roman" w:cs="Times New Roman"/>
          <w:b/>
          <w:bCs/>
          <w:color w:val="333333"/>
          <w:sz w:val="24"/>
          <w:szCs w:val="24"/>
          <w:bdr w:val="none" w:sz="0" w:space="0" w:color="auto" w:frame="1"/>
          <w:lang w:eastAsia="it-IT"/>
        </w:rPr>
        <w:t>Provenzano</w:t>
      </w:r>
      <w:r>
        <w:rPr>
          <w:rFonts w:ascii="Times New Roman" w:eastAsia="Times New Roman" w:hAnsi="Times New Roman" w:cs="Times New Roman"/>
          <w:color w:val="333333"/>
          <w:sz w:val="24"/>
          <w:szCs w:val="24"/>
          <w:bdr w:val="none" w:sz="0" w:space="0" w:color="auto" w:frame="1"/>
          <w:lang w:eastAsia="it-IT"/>
        </w:rPr>
        <w:t xml:space="preserve"> </w:t>
      </w:r>
      <w:r w:rsidRPr="00C4614E">
        <w:rPr>
          <w:rFonts w:ascii="Times New Roman" w:eastAsia="Times New Roman" w:hAnsi="Times New Roman" w:cs="Times New Roman"/>
          <w:color w:val="333333"/>
          <w:sz w:val="24"/>
          <w:szCs w:val="24"/>
          <w:bdr w:val="none" w:sz="0" w:space="0" w:color="auto" w:frame="1"/>
          <w:lang w:eastAsia="it-IT"/>
        </w:rPr>
        <w:t>insieme con loro tutti i mafiosi sottoposti al 41-bis, sono seviziati fino oltre alla morte.</w:t>
      </w:r>
    </w:p>
    <w:p w:rsidR="00C4614E" w:rsidRPr="00B03FB6" w:rsidRDefault="00701D98" w:rsidP="00701D98">
      <w:pPr>
        <w:spacing w:after="0" w:line="240" w:lineRule="auto"/>
        <w:textAlignment w:val="baseline"/>
        <w:rPr>
          <w:rFonts w:ascii="Times New Roman" w:eastAsia="Times New Roman" w:hAnsi="Times New Roman" w:cs="Times New Roman"/>
          <w:color w:val="333333"/>
          <w:sz w:val="24"/>
          <w:szCs w:val="24"/>
          <w:lang w:eastAsia="it-IT"/>
        </w:rPr>
      </w:pPr>
      <w:hyperlink r:id="rId12" w:anchor="more-41675" w:history="1">
        <w:r w:rsidR="00C4614E" w:rsidRPr="00C4614E">
          <w:rPr>
            <w:rFonts w:ascii="Times New Roman" w:eastAsia="Times New Roman" w:hAnsi="Times New Roman" w:cs="Times New Roman"/>
            <w:color w:val="743399"/>
            <w:sz w:val="24"/>
            <w:szCs w:val="24"/>
            <w:u w:val="single"/>
            <w:bdr w:val="none" w:sz="0" w:space="0" w:color="auto" w:frame="1"/>
            <w:lang w:eastAsia="it-IT"/>
          </w:rPr>
          <w:t>Continua a leggere→</w:t>
        </w:r>
      </w:hyperlink>
    </w:p>
    <w:p w:rsidR="00C4614E" w:rsidRPr="00701D98" w:rsidRDefault="00C4614E" w:rsidP="00701D98">
      <w:pPr>
        <w:spacing w:line="240" w:lineRule="auto"/>
        <w:textAlignment w:val="baseline"/>
        <w:rPr>
          <w:rFonts w:ascii="Times New Roman" w:eastAsia="Times New Roman" w:hAnsi="Times New Roman" w:cs="Times New Roman"/>
          <w:i/>
          <w:color w:val="000000" w:themeColor="text1"/>
          <w:sz w:val="24"/>
          <w:szCs w:val="24"/>
          <w:lang w:val="en-US" w:eastAsia="it-IT"/>
        </w:rPr>
      </w:pPr>
      <w:r w:rsidRPr="00C4614E">
        <w:rPr>
          <w:rFonts w:ascii="Times New Roman" w:eastAsia="Times New Roman" w:hAnsi="Times New Roman" w:cs="Times New Roman"/>
          <w:color w:val="000000" w:themeColor="text1"/>
          <w:sz w:val="24"/>
          <w:szCs w:val="24"/>
          <w:lang w:eastAsia="it-IT"/>
        </w:rPr>
        <w:t xml:space="preserve">(*) </w:t>
      </w:r>
      <w:r w:rsidRPr="00B03FB6">
        <w:rPr>
          <w:rFonts w:ascii="Times New Roman" w:eastAsia="Times New Roman" w:hAnsi="Times New Roman" w:cs="Times New Roman"/>
          <w:i/>
          <w:color w:val="000000" w:themeColor="text1"/>
          <w:sz w:val="24"/>
          <w:szCs w:val="24"/>
          <w:lang w:eastAsia="it-IT"/>
        </w:rPr>
        <w:t xml:space="preserve">Nicolò </w:t>
      </w:r>
      <w:proofErr w:type="spellStart"/>
      <w:r w:rsidRPr="00B03FB6">
        <w:rPr>
          <w:rFonts w:ascii="Times New Roman" w:eastAsia="Times New Roman" w:hAnsi="Times New Roman" w:cs="Times New Roman"/>
          <w:i/>
          <w:color w:val="000000" w:themeColor="text1"/>
          <w:sz w:val="24"/>
          <w:szCs w:val="24"/>
          <w:lang w:eastAsia="it-IT"/>
        </w:rPr>
        <w:t>Gebbia</w:t>
      </w:r>
      <w:proofErr w:type="spellEnd"/>
      <w:r w:rsidRPr="00B03FB6">
        <w:rPr>
          <w:rFonts w:ascii="Times New Roman" w:eastAsia="Times New Roman" w:hAnsi="Times New Roman" w:cs="Times New Roman"/>
          <w:i/>
          <w:color w:val="000000" w:themeColor="text1"/>
          <w:sz w:val="24"/>
          <w:szCs w:val="24"/>
          <w:lang w:eastAsia="it-IT"/>
        </w:rPr>
        <w:t xml:space="preserve">, </w:t>
      </w:r>
      <w:proofErr w:type="spellStart"/>
      <w:r w:rsidRPr="00B03FB6">
        <w:rPr>
          <w:rFonts w:ascii="Times New Roman" w:eastAsia="Times New Roman" w:hAnsi="Times New Roman" w:cs="Times New Roman"/>
          <w:i/>
          <w:color w:val="000000" w:themeColor="text1"/>
          <w:sz w:val="24"/>
          <w:szCs w:val="24"/>
          <w:lang w:eastAsia="it-IT"/>
        </w:rPr>
        <w:t>Genenerale</w:t>
      </w:r>
      <w:proofErr w:type="spellEnd"/>
      <w:r w:rsidRPr="00B03FB6">
        <w:rPr>
          <w:rFonts w:ascii="Times New Roman" w:eastAsia="Times New Roman" w:hAnsi="Times New Roman" w:cs="Times New Roman"/>
          <w:i/>
          <w:color w:val="000000" w:themeColor="text1"/>
          <w:sz w:val="24"/>
          <w:szCs w:val="24"/>
          <w:lang w:eastAsia="it-IT"/>
        </w:rPr>
        <w:t xml:space="preserve"> di Brigata dei Carabinieri. </w:t>
      </w:r>
      <w:r w:rsidRPr="00701D98">
        <w:rPr>
          <w:rFonts w:ascii="Times New Roman" w:eastAsia="Times New Roman" w:hAnsi="Times New Roman" w:cs="Times New Roman"/>
          <w:i/>
          <w:color w:val="000000" w:themeColor="text1"/>
          <w:sz w:val="24"/>
          <w:szCs w:val="24"/>
          <w:lang w:val="en-US" w:eastAsia="it-IT"/>
        </w:rPr>
        <w:t>B. CC.</w:t>
      </w:r>
    </w:p>
    <w:p w:rsidR="00C4614E" w:rsidRDefault="00C4614E" w:rsidP="00701D98">
      <w:pPr>
        <w:spacing w:line="240" w:lineRule="auto"/>
        <w:textAlignment w:val="baseline"/>
        <w:rPr>
          <w:rFonts w:ascii="Times New Roman" w:eastAsia="Times New Roman" w:hAnsi="Times New Roman" w:cs="Times New Roman"/>
          <w:color w:val="000000" w:themeColor="text1"/>
          <w:sz w:val="24"/>
          <w:szCs w:val="24"/>
          <w:lang w:val="en-US" w:eastAsia="it-IT"/>
        </w:rPr>
      </w:pPr>
    </w:p>
    <w:p w:rsidR="00701D98" w:rsidRPr="00701D98" w:rsidRDefault="00701D98" w:rsidP="00701D98">
      <w:pPr>
        <w:spacing w:line="240" w:lineRule="auto"/>
        <w:textAlignment w:val="baseline"/>
        <w:rPr>
          <w:rFonts w:ascii="Times New Roman" w:eastAsia="Times New Roman" w:hAnsi="Times New Roman" w:cs="Times New Roman"/>
          <w:color w:val="000000" w:themeColor="text1"/>
          <w:sz w:val="24"/>
          <w:szCs w:val="24"/>
          <w:lang w:val="en-US" w:eastAsia="it-IT"/>
        </w:rPr>
      </w:pPr>
    </w:p>
    <w:p w:rsidR="00C4614E" w:rsidRPr="00C4614E" w:rsidRDefault="00701D98" w:rsidP="00701D98">
      <w:pPr>
        <w:spacing w:after="0" w:line="240" w:lineRule="auto"/>
        <w:textAlignment w:val="baseline"/>
        <w:outlineLvl w:val="1"/>
        <w:rPr>
          <w:rFonts w:ascii="Times New Roman" w:eastAsia="Times New Roman" w:hAnsi="Times New Roman" w:cs="Times New Roman"/>
          <w:b/>
          <w:bCs/>
          <w:color w:val="000000"/>
          <w:sz w:val="24"/>
          <w:szCs w:val="24"/>
          <w:lang w:val="en-US" w:eastAsia="it-IT"/>
        </w:rPr>
      </w:pPr>
      <w:hyperlink r:id="rId13" w:history="1">
        <w:r w:rsidR="00C4614E" w:rsidRPr="00C4614E">
          <w:rPr>
            <w:rFonts w:ascii="Times New Roman" w:eastAsia="Times New Roman" w:hAnsi="Times New Roman" w:cs="Times New Roman"/>
            <w:b/>
            <w:bCs/>
            <w:color w:val="000000"/>
            <w:sz w:val="24"/>
            <w:szCs w:val="24"/>
            <w:bdr w:val="none" w:sz="0" w:space="0" w:color="auto" w:frame="1"/>
            <w:lang w:val="en-US" w:eastAsia="it-IT"/>
          </w:rPr>
          <w:t>CHRISTIANS-JEWS-ISLAM IN THE MEDITERRANEAN</w:t>
        </w:r>
      </w:hyperlink>
    </w:p>
    <w:p w:rsidR="00C4614E" w:rsidRPr="00C4614E" w:rsidRDefault="00C4614E" w:rsidP="00701D98">
      <w:pPr>
        <w:spacing w:after="0" w:line="240" w:lineRule="auto"/>
        <w:textAlignment w:val="baseline"/>
        <w:rPr>
          <w:rFonts w:ascii="Times New Roman" w:eastAsia="Times New Roman" w:hAnsi="Times New Roman" w:cs="Times New Roman"/>
          <w:color w:val="000000" w:themeColor="text1"/>
          <w:sz w:val="20"/>
          <w:szCs w:val="20"/>
          <w:lang w:eastAsia="it-IT"/>
        </w:rPr>
      </w:pPr>
      <w:r w:rsidRPr="00C4614E">
        <w:rPr>
          <w:rFonts w:ascii="Times New Roman" w:eastAsia="Times New Roman" w:hAnsi="Times New Roman" w:cs="Times New Roman"/>
          <w:noProof/>
          <w:color w:val="000000" w:themeColor="text1"/>
          <w:sz w:val="20"/>
          <w:szCs w:val="20"/>
          <w:bdr w:val="none" w:sz="0" w:space="0" w:color="auto" w:frame="1"/>
          <w:lang w:eastAsia="it-IT"/>
        </w:rPr>
        <w:drawing>
          <wp:anchor distT="0" distB="0" distL="114300" distR="114300" simplePos="0" relativeHeight="251659264" behindDoc="1" locked="0" layoutInCell="1" allowOverlap="1" wp14:anchorId="75DDD15A">
            <wp:simplePos x="0" y="0"/>
            <wp:positionH relativeFrom="margin">
              <wp:align>left</wp:align>
            </wp:positionH>
            <wp:positionV relativeFrom="paragraph">
              <wp:posOffset>177800</wp:posOffset>
            </wp:positionV>
            <wp:extent cx="771525" cy="1079500"/>
            <wp:effectExtent l="0" t="0" r="9525" b="6350"/>
            <wp:wrapTight wrapText="bothSides">
              <wp:wrapPolygon edited="0">
                <wp:start x="0" y="0"/>
                <wp:lineTo x="0" y="21346"/>
                <wp:lineTo x="21333" y="21346"/>
                <wp:lineTo x="21333" y="0"/>
                <wp:lineTo x="0" y="0"/>
              </wp:wrapPolygon>
            </wp:wrapTight>
            <wp:docPr id="2" name="Immagine 2" descr="https://www.pierolaporta.it/wp-content/uploads/2013/05/Giovanni_Paolo_II_6-214x300.jpg">
              <a:hlinkClick xmlns:a="http://schemas.openxmlformats.org/drawingml/2006/main" r:id="rId14" tooltip="&quot;CHRISTIANS-JEWS-ISLAM IN THE MEDITERRANE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ierolaporta.it/wp-content/uploads/2013/05/Giovanni_Paolo_II_6-214x300.jpg">
                      <a:hlinkClick r:id="rId14" tooltip="&quot;CHRISTIANS-JEWS-ISLAM IN THE MEDITERRANEAN&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614E">
        <w:rPr>
          <w:rFonts w:ascii="Times New Roman" w:eastAsia="Times New Roman" w:hAnsi="Times New Roman" w:cs="Times New Roman"/>
          <w:color w:val="000000" w:themeColor="text1"/>
          <w:sz w:val="20"/>
          <w:szCs w:val="20"/>
          <w:bdr w:val="none" w:sz="0" w:space="0" w:color="auto" w:frame="1"/>
          <w:lang w:eastAsia="it-IT"/>
        </w:rPr>
        <w:t>Pubblicato il</w:t>
      </w:r>
      <w:r w:rsidRPr="00B03FB6">
        <w:rPr>
          <w:rFonts w:ascii="Times New Roman" w:eastAsia="Times New Roman" w:hAnsi="Times New Roman" w:cs="Times New Roman"/>
          <w:color w:val="000000" w:themeColor="text1"/>
          <w:sz w:val="20"/>
          <w:szCs w:val="20"/>
          <w:lang w:eastAsia="it-IT"/>
        </w:rPr>
        <w:t xml:space="preserve"> </w:t>
      </w:r>
      <w:hyperlink r:id="rId16" w:tooltip="15:39" w:history="1">
        <w:r w:rsidRPr="00C4614E">
          <w:rPr>
            <w:rFonts w:ascii="Times New Roman" w:eastAsia="Times New Roman" w:hAnsi="Times New Roman" w:cs="Times New Roman"/>
            <w:color w:val="000000" w:themeColor="text1"/>
            <w:sz w:val="20"/>
            <w:szCs w:val="20"/>
            <w:u w:val="single"/>
            <w:bdr w:val="none" w:sz="0" w:space="0" w:color="auto" w:frame="1"/>
            <w:lang w:eastAsia="it-IT"/>
          </w:rPr>
          <w:t>20 Maggio 2020</w:t>
        </w:r>
      </w:hyperlink>
      <w:r w:rsidRPr="00B03FB6">
        <w:rPr>
          <w:rFonts w:ascii="Times New Roman" w:eastAsia="Times New Roman" w:hAnsi="Times New Roman" w:cs="Times New Roman"/>
          <w:color w:val="000000" w:themeColor="text1"/>
          <w:sz w:val="20"/>
          <w:szCs w:val="20"/>
          <w:lang w:eastAsia="it-IT"/>
        </w:rPr>
        <w:t xml:space="preserve"> </w:t>
      </w:r>
      <w:r w:rsidRPr="00C4614E">
        <w:rPr>
          <w:rFonts w:ascii="Times New Roman" w:eastAsia="Times New Roman" w:hAnsi="Times New Roman" w:cs="Times New Roman"/>
          <w:color w:val="000000" w:themeColor="text1"/>
          <w:sz w:val="20"/>
          <w:szCs w:val="20"/>
          <w:bdr w:val="none" w:sz="0" w:space="0" w:color="auto" w:frame="1"/>
          <w:lang w:eastAsia="it-IT"/>
        </w:rPr>
        <w:t>da</w:t>
      </w:r>
      <w:r w:rsidRPr="00B03FB6">
        <w:rPr>
          <w:rFonts w:ascii="Times New Roman" w:eastAsia="Times New Roman" w:hAnsi="Times New Roman" w:cs="Times New Roman"/>
          <w:color w:val="000000" w:themeColor="text1"/>
          <w:sz w:val="20"/>
          <w:szCs w:val="20"/>
          <w:lang w:eastAsia="it-IT"/>
        </w:rPr>
        <w:t xml:space="preserve"> </w:t>
      </w:r>
      <w:hyperlink r:id="rId17" w:tooltip="Visualizza tutti gli articoli di Piero Laporta" w:history="1">
        <w:r w:rsidRPr="00C4614E">
          <w:rPr>
            <w:rFonts w:ascii="Times New Roman" w:eastAsia="Times New Roman" w:hAnsi="Times New Roman" w:cs="Times New Roman"/>
            <w:color w:val="000000" w:themeColor="text1"/>
            <w:sz w:val="20"/>
            <w:szCs w:val="20"/>
            <w:u w:val="single"/>
            <w:bdr w:val="none" w:sz="0" w:space="0" w:color="auto" w:frame="1"/>
            <w:lang w:eastAsia="it-IT"/>
          </w:rPr>
          <w:t>Piero Laporta</w:t>
        </w:r>
      </w:hyperlink>
    </w:p>
    <w:p w:rsidR="00C4614E" w:rsidRPr="00C4614E" w:rsidRDefault="00C4614E" w:rsidP="00701D98">
      <w:pPr>
        <w:spacing w:after="0" w:line="240" w:lineRule="auto"/>
        <w:jc w:val="both"/>
        <w:textAlignment w:val="baseline"/>
        <w:rPr>
          <w:rFonts w:ascii="Times New Roman" w:eastAsia="Times New Roman" w:hAnsi="Times New Roman" w:cs="Times New Roman"/>
          <w:color w:val="333333"/>
          <w:sz w:val="24"/>
          <w:szCs w:val="24"/>
          <w:lang w:eastAsia="it-IT"/>
        </w:rPr>
      </w:pPr>
      <w:r w:rsidRPr="00C4614E">
        <w:rPr>
          <w:rFonts w:ascii="Times New Roman" w:eastAsia="Times New Roman" w:hAnsi="Times New Roman" w:cs="Times New Roman"/>
          <w:color w:val="333333"/>
          <w:sz w:val="24"/>
          <w:szCs w:val="24"/>
          <w:bdr w:val="none" w:sz="0" w:space="0" w:color="auto" w:frame="1"/>
          <w:lang w:val="en-US" w:eastAsia="it-IT"/>
        </w:rPr>
        <w:t>Where to start from? It is opportune, indeed inevitable, to start again from St. John Paul II. He has taken with one hand the Europe whole (including Russia) and the Jews with the other, without taking away the smiling gaze from Islam, despite the co-responsibility in the attempt to kill him and the hatred lavished by the minarets, and not only from those.</w:t>
      </w:r>
      <w:r w:rsidRPr="00C4614E">
        <w:rPr>
          <w:rFonts w:ascii="Times New Roman" w:eastAsia="Times New Roman" w:hAnsi="Times New Roman" w:cs="Times New Roman"/>
          <w:color w:val="333333"/>
          <w:sz w:val="24"/>
          <w:szCs w:val="24"/>
          <w:lang w:val="en-US" w:eastAsia="it-IT"/>
        </w:rPr>
        <w:br/>
      </w:r>
      <w:hyperlink r:id="rId18" w:anchor="more-41673" w:history="1">
        <w:r w:rsidRPr="00C4614E">
          <w:rPr>
            <w:rFonts w:ascii="Times New Roman" w:eastAsia="Times New Roman" w:hAnsi="Times New Roman" w:cs="Times New Roman"/>
            <w:b/>
            <w:bCs/>
            <w:color w:val="743399"/>
            <w:sz w:val="24"/>
            <w:szCs w:val="24"/>
            <w:u w:val="single"/>
            <w:bdr w:val="none" w:sz="0" w:space="0" w:color="auto" w:frame="1"/>
            <w:lang w:eastAsia="it-IT"/>
          </w:rPr>
          <w:t>Continua a leggere→</w:t>
        </w:r>
      </w:hyperlink>
    </w:p>
    <w:p w:rsidR="00C4614E" w:rsidRDefault="00C4614E" w:rsidP="00701D98">
      <w:pPr>
        <w:spacing w:after="0" w:line="240" w:lineRule="auto"/>
        <w:textAlignment w:val="baseline"/>
        <w:outlineLvl w:val="1"/>
        <w:rPr>
          <w:rFonts w:ascii="Times New Roman" w:eastAsia="Times New Roman" w:hAnsi="Times New Roman" w:cs="Times New Roman"/>
          <w:b/>
          <w:bCs/>
          <w:color w:val="000000"/>
          <w:sz w:val="24"/>
          <w:szCs w:val="24"/>
          <w:lang w:eastAsia="it-IT"/>
        </w:rPr>
      </w:pPr>
    </w:p>
    <w:p w:rsidR="00C4614E" w:rsidRDefault="00C4614E" w:rsidP="00701D98">
      <w:pPr>
        <w:spacing w:after="0" w:line="240" w:lineRule="auto"/>
        <w:textAlignment w:val="baseline"/>
        <w:outlineLvl w:val="1"/>
        <w:rPr>
          <w:rFonts w:ascii="Times New Roman" w:eastAsia="Times New Roman" w:hAnsi="Times New Roman" w:cs="Times New Roman"/>
          <w:b/>
          <w:bCs/>
          <w:color w:val="000000"/>
          <w:sz w:val="24"/>
          <w:szCs w:val="24"/>
          <w:lang w:eastAsia="it-IT"/>
        </w:rPr>
      </w:pPr>
    </w:p>
    <w:p w:rsidR="00C4614E" w:rsidRPr="00C4614E" w:rsidRDefault="00701D98" w:rsidP="00701D98">
      <w:pPr>
        <w:spacing w:after="0" w:line="240" w:lineRule="auto"/>
        <w:textAlignment w:val="baseline"/>
        <w:outlineLvl w:val="1"/>
        <w:rPr>
          <w:rFonts w:ascii="Times New Roman" w:eastAsia="Times New Roman" w:hAnsi="Times New Roman" w:cs="Times New Roman"/>
          <w:b/>
          <w:bCs/>
          <w:color w:val="000000"/>
          <w:sz w:val="24"/>
          <w:szCs w:val="24"/>
          <w:lang w:eastAsia="it-IT"/>
        </w:rPr>
      </w:pPr>
      <w:hyperlink r:id="rId19" w:history="1">
        <w:r w:rsidR="00C4614E" w:rsidRPr="00C4614E">
          <w:rPr>
            <w:rFonts w:ascii="Times New Roman" w:eastAsia="Times New Roman" w:hAnsi="Times New Roman" w:cs="Times New Roman"/>
            <w:b/>
            <w:bCs/>
            <w:color w:val="000000"/>
            <w:sz w:val="24"/>
            <w:szCs w:val="24"/>
            <w:bdr w:val="none" w:sz="0" w:space="0" w:color="auto" w:frame="1"/>
            <w:lang w:eastAsia="it-IT"/>
          </w:rPr>
          <w:t xml:space="preserve">Quanti soldi nel baslotto dello Stato? – di </w:t>
        </w:r>
        <w:proofErr w:type="spellStart"/>
        <w:proofErr w:type="gramStart"/>
        <w:r w:rsidR="00C4614E" w:rsidRPr="00C4614E">
          <w:rPr>
            <w:rFonts w:ascii="Times New Roman" w:eastAsia="Times New Roman" w:hAnsi="Times New Roman" w:cs="Times New Roman"/>
            <w:b/>
            <w:bCs/>
            <w:color w:val="000000"/>
            <w:sz w:val="24"/>
            <w:szCs w:val="24"/>
            <w:bdr w:val="none" w:sz="0" w:space="0" w:color="auto" w:frame="1"/>
            <w:lang w:eastAsia="it-IT"/>
          </w:rPr>
          <w:t>L.Prando</w:t>
        </w:r>
        <w:proofErr w:type="spellEnd"/>
        <w:proofErr w:type="gramEnd"/>
      </w:hyperlink>
    </w:p>
    <w:p w:rsidR="00C4614E" w:rsidRPr="00C4614E" w:rsidRDefault="00C4614E" w:rsidP="00701D98">
      <w:pPr>
        <w:spacing w:after="0" w:line="240" w:lineRule="auto"/>
        <w:textAlignment w:val="baseline"/>
        <w:rPr>
          <w:rFonts w:ascii="Times New Roman" w:eastAsia="Times New Roman" w:hAnsi="Times New Roman" w:cs="Times New Roman"/>
          <w:color w:val="000000" w:themeColor="text1"/>
          <w:sz w:val="20"/>
          <w:szCs w:val="20"/>
          <w:lang w:eastAsia="it-IT"/>
        </w:rPr>
      </w:pPr>
      <w:r w:rsidRPr="00C4614E">
        <w:rPr>
          <w:rFonts w:ascii="Times New Roman" w:eastAsia="Times New Roman" w:hAnsi="Times New Roman" w:cs="Times New Roman"/>
          <w:color w:val="000000" w:themeColor="text1"/>
          <w:sz w:val="20"/>
          <w:szCs w:val="20"/>
          <w:bdr w:val="none" w:sz="0" w:space="0" w:color="auto" w:frame="1"/>
          <w:lang w:eastAsia="it-IT"/>
        </w:rPr>
        <w:t>Pubblicato il</w:t>
      </w:r>
      <w:r w:rsidRPr="00B03FB6">
        <w:rPr>
          <w:rFonts w:ascii="Times New Roman" w:eastAsia="Times New Roman" w:hAnsi="Times New Roman" w:cs="Times New Roman"/>
          <w:color w:val="000000" w:themeColor="text1"/>
          <w:sz w:val="20"/>
          <w:szCs w:val="20"/>
          <w:lang w:eastAsia="it-IT"/>
        </w:rPr>
        <w:t xml:space="preserve"> </w:t>
      </w:r>
      <w:hyperlink r:id="rId20" w:tooltip="07:53" w:history="1">
        <w:r w:rsidRPr="00C4614E">
          <w:rPr>
            <w:rFonts w:ascii="Times New Roman" w:eastAsia="Times New Roman" w:hAnsi="Times New Roman" w:cs="Times New Roman"/>
            <w:color w:val="000000" w:themeColor="text1"/>
            <w:sz w:val="20"/>
            <w:szCs w:val="20"/>
            <w:u w:val="single"/>
            <w:bdr w:val="none" w:sz="0" w:space="0" w:color="auto" w:frame="1"/>
            <w:lang w:eastAsia="it-IT"/>
          </w:rPr>
          <w:t>20 Maggio 2020</w:t>
        </w:r>
      </w:hyperlink>
      <w:r w:rsidRPr="00B03FB6">
        <w:rPr>
          <w:rFonts w:ascii="Times New Roman" w:eastAsia="Times New Roman" w:hAnsi="Times New Roman" w:cs="Times New Roman"/>
          <w:color w:val="000000" w:themeColor="text1"/>
          <w:sz w:val="20"/>
          <w:szCs w:val="20"/>
          <w:lang w:eastAsia="it-IT"/>
        </w:rPr>
        <w:t xml:space="preserve"> </w:t>
      </w:r>
      <w:r w:rsidRPr="00C4614E">
        <w:rPr>
          <w:rFonts w:ascii="Times New Roman" w:eastAsia="Times New Roman" w:hAnsi="Times New Roman" w:cs="Times New Roman"/>
          <w:color w:val="000000" w:themeColor="text1"/>
          <w:sz w:val="20"/>
          <w:szCs w:val="20"/>
          <w:bdr w:val="none" w:sz="0" w:space="0" w:color="auto" w:frame="1"/>
          <w:lang w:eastAsia="it-IT"/>
        </w:rPr>
        <w:t>da</w:t>
      </w:r>
      <w:r w:rsidRPr="00B03FB6">
        <w:rPr>
          <w:rFonts w:ascii="Times New Roman" w:eastAsia="Times New Roman" w:hAnsi="Times New Roman" w:cs="Times New Roman"/>
          <w:color w:val="000000" w:themeColor="text1"/>
          <w:sz w:val="20"/>
          <w:szCs w:val="20"/>
          <w:lang w:eastAsia="it-IT"/>
        </w:rPr>
        <w:t xml:space="preserve"> </w:t>
      </w:r>
      <w:hyperlink r:id="rId21" w:tooltip="Visualizza tutti gli articoli di Piero Laporta" w:history="1">
        <w:r w:rsidRPr="00C4614E">
          <w:rPr>
            <w:rFonts w:ascii="Times New Roman" w:eastAsia="Times New Roman" w:hAnsi="Times New Roman" w:cs="Times New Roman"/>
            <w:color w:val="000000" w:themeColor="text1"/>
            <w:sz w:val="20"/>
            <w:szCs w:val="20"/>
            <w:u w:val="single"/>
            <w:bdr w:val="none" w:sz="0" w:space="0" w:color="auto" w:frame="1"/>
            <w:lang w:eastAsia="it-IT"/>
          </w:rPr>
          <w:t>Piero Laporta</w:t>
        </w:r>
      </w:hyperlink>
    </w:p>
    <w:p w:rsidR="00C4614E" w:rsidRPr="00C4614E" w:rsidRDefault="00C4614E" w:rsidP="00701D98">
      <w:pPr>
        <w:spacing w:after="0" w:line="240" w:lineRule="auto"/>
        <w:jc w:val="both"/>
        <w:textAlignment w:val="baseline"/>
        <w:outlineLvl w:val="2"/>
        <w:rPr>
          <w:rFonts w:ascii="Times New Roman" w:eastAsia="Times New Roman" w:hAnsi="Times New Roman" w:cs="Times New Roman"/>
          <w:color w:val="000000"/>
          <w:sz w:val="24"/>
          <w:szCs w:val="24"/>
          <w:lang w:eastAsia="it-IT"/>
        </w:rPr>
      </w:pPr>
      <w:r w:rsidRPr="00C4614E">
        <w:rPr>
          <w:rFonts w:ascii="Times New Roman" w:eastAsia="Times New Roman" w:hAnsi="Times New Roman" w:cs="Times New Roman"/>
          <w:noProof/>
          <w:color w:val="743399"/>
          <w:sz w:val="24"/>
          <w:szCs w:val="24"/>
          <w:bdr w:val="none" w:sz="0" w:space="0" w:color="auto" w:frame="1"/>
          <w:lang w:eastAsia="it-IT"/>
        </w:rPr>
        <w:drawing>
          <wp:anchor distT="0" distB="0" distL="114300" distR="114300" simplePos="0" relativeHeight="251660288" behindDoc="1" locked="0" layoutInCell="1" allowOverlap="1" wp14:anchorId="59B5683F">
            <wp:simplePos x="0" y="0"/>
            <wp:positionH relativeFrom="margin">
              <wp:align>left</wp:align>
            </wp:positionH>
            <wp:positionV relativeFrom="paragraph">
              <wp:posOffset>120015</wp:posOffset>
            </wp:positionV>
            <wp:extent cx="850900" cy="551180"/>
            <wp:effectExtent l="0" t="0" r="6350" b="1270"/>
            <wp:wrapTight wrapText="bothSides">
              <wp:wrapPolygon edited="0">
                <wp:start x="0" y="0"/>
                <wp:lineTo x="0" y="20903"/>
                <wp:lineTo x="21278" y="20903"/>
                <wp:lineTo x="21278" y="0"/>
                <wp:lineTo x="0" y="0"/>
              </wp:wrapPolygon>
            </wp:wrapTight>
            <wp:docPr id="3" name="Immagine 3" descr="https://www.pierolaporta.it/wp-content/uploads/2020/05/CATINO-300x195.png">
              <a:hlinkClick xmlns:a="http://schemas.openxmlformats.org/drawingml/2006/main" r:id="rId22" tooltip="&quot;Quanti soldi nel baslotto dello Stato? - di L.Pran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ierolaporta.it/wp-content/uploads/2020/05/CATINO-300x195.png">
                      <a:hlinkClick r:id="rId22" tooltip="&quot;Quanti soldi nel baslotto dello Stato? - di L.Prando&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4089" cy="5535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614E">
        <w:rPr>
          <w:rFonts w:ascii="Times New Roman" w:eastAsia="Times New Roman" w:hAnsi="Times New Roman" w:cs="Times New Roman"/>
          <w:color w:val="000000"/>
          <w:sz w:val="24"/>
          <w:szCs w:val="24"/>
          <w:bdr w:val="none" w:sz="0" w:space="0" w:color="auto" w:frame="1"/>
          <w:lang w:eastAsia="it-IT"/>
        </w:rPr>
        <w:t>In tv si fanno gargarismi coi miliardi, ma quanti soldi ci sono davvero nel baslotto</w:t>
      </w:r>
      <w:r>
        <w:rPr>
          <w:rFonts w:ascii="Times New Roman" w:eastAsia="Times New Roman" w:hAnsi="Times New Roman" w:cs="Times New Roman"/>
          <w:color w:val="000000"/>
          <w:sz w:val="24"/>
          <w:szCs w:val="24"/>
          <w:bdr w:val="none" w:sz="0" w:space="0" w:color="auto" w:frame="1"/>
          <w:lang w:eastAsia="it-IT"/>
        </w:rPr>
        <w:t xml:space="preserve"> </w:t>
      </w:r>
      <w:r w:rsidRPr="00C4614E">
        <w:rPr>
          <w:rFonts w:ascii="Times New Roman" w:eastAsia="Times New Roman" w:hAnsi="Times New Roman" w:cs="Times New Roman"/>
          <w:color w:val="000000"/>
          <w:sz w:val="24"/>
          <w:szCs w:val="24"/>
          <w:bdr w:val="none" w:sz="0" w:space="0" w:color="auto" w:frame="1"/>
          <w:lang w:eastAsia="it-IT"/>
        </w:rPr>
        <w:t>dello Stato? La previsione degli incassi non quadra con le necessità di cassa.</w:t>
      </w:r>
      <w:r>
        <w:rPr>
          <w:rFonts w:ascii="Times New Roman" w:eastAsia="Times New Roman" w:hAnsi="Times New Roman" w:cs="Times New Roman"/>
          <w:b/>
          <w:bCs/>
          <w:color w:val="000000"/>
          <w:sz w:val="24"/>
          <w:szCs w:val="24"/>
          <w:bdr w:val="none" w:sz="0" w:space="0" w:color="auto" w:frame="1"/>
          <w:lang w:eastAsia="it-IT"/>
        </w:rPr>
        <w:t xml:space="preserve"> </w:t>
      </w:r>
      <w:hyperlink r:id="rId24" w:anchor="more-41660" w:history="1">
        <w:r w:rsidRPr="00C4614E">
          <w:rPr>
            <w:rFonts w:ascii="Times New Roman" w:eastAsia="Times New Roman" w:hAnsi="Times New Roman" w:cs="Times New Roman"/>
            <w:b/>
            <w:bCs/>
            <w:color w:val="743399"/>
            <w:sz w:val="24"/>
            <w:szCs w:val="24"/>
            <w:u w:val="single"/>
            <w:bdr w:val="none" w:sz="0" w:space="0" w:color="auto" w:frame="1"/>
            <w:lang w:eastAsia="it-IT"/>
          </w:rPr>
          <w:t>Continua a leggere→</w:t>
        </w:r>
      </w:hyperlink>
    </w:p>
    <w:p w:rsidR="00C4614E" w:rsidRDefault="00C4614E" w:rsidP="00701D98">
      <w:pPr>
        <w:spacing w:after="0" w:line="240" w:lineRule="auto"/>
        <w:textAlignment w:val="baseline"/>
        <w:outlineLvl w:val="1"/>
        <w:rPr>
          <w:rFonts w:ascii="Times New Roman" w:eastAsia="Times New Roman" w:hAnsi="Times New Roman" w:cs="Times New Roman"/>
          <w:b/>
          <w:bCs/>
          <w:color w:val="000000"/>
          <w:sz w:val="24"/>
          <w:szCs w:val="24"/>
          <w:lang w:eastAsia="it-IT"/>
        </w:rPr>
      </w:pPr>
    </w:p>
    <w:p w:rsidR="00C4614E" w:rsidRDefault="00C4614E" w:rsidP="00701D98">
      <w:pPr>
        <w:spacing w:after="0" w:line="240" w:lineRule="auto"/>
        <w:textAlignment w:val="baseline"/>
        <w:outlineLvl w:val="1"/>
        <w:rPr>
          <w:rFonts w:ascii="Times New Roman" w:eastAsia="Times New Roman" w:hAnsi="Times New Roman" w:cs="Times New Roman"/>
          <w:b/>
          <w:bCs/>
          <w:color w:val="000000"/>
          <w:sz w:val="24"/>
          <w:szCs w:val="24"/>
          <w:lang w:eastAsia="it-IT"/>
        </w:rPr>
      </w:pPr>
    </w:p>
    <w:p w:rsidR="00C4614E" w:rsidRPr="00C4614E" w:rsidRDefault="00701D98" w:rsidP="00701D98">
      <w:pPr>
        <w:spacing w:after="0" w:line="240" w:lineRule="auto"/>
        <w:textAlignment w:val="baseline"/>
        <w:outlineLvl w:val="1"/>
        <w:rPr>
          <w:rFonts w:ascii="Times New Roman" w:eastAsia="Times New Roman" w:hAnsi="Times New Roman" w:cs="Times New Roman"/>
          <w:b/>
          <w:bCs/>
          <w:color w:val="000000"/>
          <w:sz w:val="24"/>
          <w:szCs w:val="24"/>
          <w:lang w:eastAsia="it-IT"/>
        </w:rPr>
      </w:pPr>
      <w:hyperlink r:id="rId25" w:history="1">
        <w:r w:rsidR="00C4614E" w:rsidRPr="00C4614E">
          <w:rPr>
            <w:rFonts w:ascii="Times New Roman" w:eastAsia="Times New Roman" w:hAnsi="Times New Roman" w:cs="Times New Roman"/>
            <w:b/>
            <w:bCs/>
            <w:color w:val="000000"/>
            <w:sz w:val="24"/>
            <w:szCs w:val="24"/>
            <w:bdr w:val="none" w:sz="0" w:space="0" w:color="auto" w:frame="1"/>
            <w:lang w:eastAsia="it-IT"/>
          </w:rPr>
          <w:t>RIVOLUZIONE, CHI PUÒ FARLA?</w:t>
        </w:r>
      </w:hyperlink>
    </w:p>
    <w:p w:rsidR="00C4614E" w:rsidRPr="00C4614E" w:rsidRDefault="00C4614E" w:rsidP="00701D98">
      <w:pPr>
        <w:spacing w:after="0" w:line="240" w:lineRule="auto"/>
        <w:textAlignment w:val="baseline"/>
        <w:rPr>
          <w:rFonts w:ascii="Times New Roman" w:eastAsia="Times New Roman" w:hAnsi="Times New Roman" w:cs="Times New Roman"/>
          <w:color w:val="000000" w:themeColor="text1"/>
          <w:sz w:val="20"/>
          <w:szCs w:val="20"/>
          <w:lang w:eastAsia="it-IT"/>
        </w:rPr>
      </w:pPr>
      <w:r w:rsidRPr="00C4614E">
        <w:rPr>
          <w:rFonts w:ascii="Times New Roman" w:eastAsia="Times New Roman" w:hAnsi="Times New Roman" w:cs="Times New Roman"/>
          <w:color w:val="000000" w:themeColor="text1"/>
          <w:sz w:val="20"/>
          <w:szCs w:val="20"/>
          <w:bdr w:val="none" w:sz="0" w:space="0" w:color="auto" w:frame="1"/>
          <w:lang w:eastAsia="it-IT"/>
        </w:rPr>
        <w:t>Pubblicato il</w:t>
      </w:r>
      <w:r w:rsidRPr="00B03FB6">
        <w:rPr>
          <w:rFonts w:ascii="Times New Roman" w:eastAsia="Times New Roman" w:hAnsi="Times New Roman" w:cs="Times New Roman"/>
          <w:color w:val="000000" w:themeColor="text1"/>
          <w:sz w:val="20"/>
          <w:szCs w:val="20"/>
          <w:lang w:eastAsia="it-IT"/>
        </w:rPr>
        <w:t xml:space="preserve"> </w:t>
      </w:r>
      <w:hyperlink r:id="rId26" w:tooltip="18:58" w:history="1">
        <w:r w:rsidRPr="00C4614E">
          <w:rPr>
            <w:rFonts w:ascii="Times New Roman" w:eastAsia="Times New Roman" w:hAnsi="Times New Roman" w:cs="Times New Roman"/>
            <w:color w:val="000000" w:themeColor="text1"/>
            <w:sz w:val="20"/>
            <w:szCs w:val="20"/>
            <w:u w:val="single"/>
            <w:bdr w:val="none" w:sz="0" w:space="0" w:color="auto" w:frame="1"/>
            <w:lang w:eastAsia="it-IT"/>
          </w:rPr>
          <w:t>15 Maggio 2020</w:t>
        </w:r>
      </w:hyperlink>
      <w:r w:rsidRPr="00B03FB6">
        <w:rPr>
          <w:rFonts w:ascii="Times New Roman" w:eastAsia="Times New Roman" w:hAnsi="Times New Roman" w:cs="Times New Roman"/>
          <w:color w:val="000000" w:themeColor="text1"/>
          <w:sz w:val="20"/>
          <w:szCs w:val="20"/>
          <w:lang w:eastAsia="it-IT"/>
        </w:rPr>
        <w:t xml:space="preserve"> </w:t>
      </w:r>
      <w:r w:rsidRPr="00C4614E">
        <w:rPr>
          <w:rFonts w:ascii="Times New Roman" w:eastAsia="Times New Roman" w:hAnsi="Times New Roman" w:cs="Times New Roman"/>
          <w:color w:val="000000" w:themeColor="text1"/>
          <w:sz w:val="20"/>
          <w:szCs w:val="20"/>
          <w:bdr w:val="none" w:sz="0" w:space="0" w:color="auto" w:frame="1"/>
          <w:lang w:eastAsia="it-IT"/>
        </w:rPr>
        <w:t>da</w:t>
      </w:r>
      <w:r w:rsidRPr="00B03FB6">
        <w:rPr>
          <w:rFonts w:ascii="Times New Roman" w:eastAsia="Times New Roman" w:hAnsi="Times New Roman" w:cs="Times New Roman"/>
          <w:color w:val="000000" w:themeColor="text1"/>
          <w:sz w:val="20"/>
          <w:szCs w:val="20"/>
          <w:lang w:eastAsia="it-IT"/>
        </w:rPr>
        <w:t xml:space="preserve"> </w:t>
      </w:r>
      <w:hyperlink r:id="rId27" w:tooltip="Visualizza tutti gli articoli di Piero Laporta" w:history="1">
        <w:r w:rsidRPr="00C4614E">
          <w:rPr>
            <w:rFonts w:ascii="Times New Roman" w:eastAsia="Times New Roman" w:hAnsi="Times New Roman" w:cs="Times New Roman"/>
            <w:color w:val="000000" w:themeColor="text1"/>
            <w:sz w:val="20"/>
            <w:szCs w:val="20"/>
            <w:u w:val="single"/>
            <w:bdr w:val="none" w:sz="0" w:space="0" w:color="auto" w:frame="1"/>
            <w:lang w:eastAsia="it-IT"/>
          </w:rPr>
          <w:t>Piero Laporta</w:t>
        </w:r>
      </w:hyperlink>
    </w:p>
    <w:p w:rsidR="00C4614E" w:rsidRDefault="00C4614E" w:rsidP="00701D98">
      <w:pPr>
        <w:spacing w:after="0" w:line="240" w:lineRule="auto"/>
        <w:jc w:val="both"/>
        <w:textAlignment w:val="baseline"/>
        <w:outlineLvl w:val="2"/>
        <w:rPr>
          <w:rFonts w:ascii="Times New Roman" w:eastAsia="Times New Roman" w:hAnsi="Times New Roman" w:cs="Times New Roman"/>
          <w:color w:val="000000"/>
          <w:sz w:val="24"/>
          <w:szCs w:val="24"/>
          <w:lang w:eastAsia="it-IT"/>
        </w:rPr>
      </w:pPr>
      <w:r w:rsidRPr="00C4614E">
        <w:rPr>
          <w:rFonts w:ascii="Times New Roman" w:eastAsia="Times New Roman" w:hAnsi="Times New Roman" w:cs="Times New Roman"/>
          <w:noProof/>
          <w:color w:val="743399"/>
          <w:sz w:val="24"/>
          <w:szCs w:val="24"/>
          <w:bdr w:val="none" w:sz="0" w:space="0" w:color="auto" w:frame="1"/>
          <w:lang w:eastAsia="it-IT"/>
        </w:rPr>
        <w:drawing>
          <wp:anchor distT="0" distB="0" distL="114300" distR="114300" simplePos="0" relativeHeight="251661312" behindDoc="1" locked="0" layoutInCell="1" allowOverlap="1" wp14:anchorId="1F6D3126">
            <wp:simplePos x="0" y="0"/>
            <wp:positionH relativeFrom="column">
              <wp:posOffset>0</wp:posOffset>
            </wp:positionH>
            <wp:positionV relativeFrom="paragraph">
              <wp:posOffset>969</wp:posOffset>
            </wp:positionV>
            <wp:extent cx="951230" cy="951230"/>
            <wp:effectExtent l="0" t="0" r="1270" b="1270"/>
            <wp:wrapTight wrapText="bothSides">
              <wp:wrapPolygon edited="0">
                <wp:start x="0" y="0"/>
                <wp:lineTo x="0" y="21196"/>
                <wp:lineTo x="21196" y="21196"/>
                <wp:lineTo x="21196" y="0"/>
                <wp:lineTo x="0" y="0"/>
              </wp:wrapPolygon>
            </wp:wrapTight>
            <wp:docPr id="4" name="Immagine 4" descr="https://www.pierolaporta.it/wp-content/uploads/2020/05/lenin3-100x100.png">
              <a:hlinkClick xmlns:a="http://schemas.openxmlformats.org/drawingml/2006/main" r:id="rId28" tooltip="&quot;RIVOLUZIONE, CHI PUÒ FAR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erolaporta.it/wp-content/uploads/2020/05/lenin3-100x100.png">
                      <a:hlinkClick r:id="rId28" tooltip="&quot;RIVOLUZIONE, CHI PUÒ FARLA?&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anchor>
        </w:drawing>
      </w:r>
      <w:r w:rsidRPr="00C4614E">
        <w:rPr>
          <w:rFonts w:ascii="Times New Roman" w:eastAsia="Times New Roman" w:hAnsi="Times New Roman" w:cs="Times New Roman"/>
          <w:color w:val="000080"/>
          <w:sz w:val="24"/>
          <w:szCs w:val="24"/>
          <w:bdr w:val="none" w:sz="0" w:space="0" w:color="auto" w:frame="1"/>
          <w:lang w:eastAsia="it-IT"/>
        </w:rPr>
        <w:t>Questo pezzo, dedicato alla “rivoluzione”, anticipa uno dei capitoli conclusivi</w:t>
      </w:r>
      <w:r>
        <w:rPr>
          <w:rFonts w:ascii="Times New Roman" w:eastAsia="Times New Roman" w:hAnsi="Times New Roman" w:cs="Times New Roman"/>
          <w:color w:val="000080"/>
          <w:sz w:val="24"/>
          <w:szCs w:val="24"/>
          <w:bdr w:val="none" w:sz="0" w:space="0" w:color="auto" w:frame="1"/>
          <w:lang w:eastAsia="it-IT"/>
        </w:rPr>
        <w:t xml:space="preserve"> </w:t>
      </w:r>
      <w:hyperlink r:id="rId30" w:tgtFrame="_blank" w:history="1">
        <w:r w:rsidRPr="00C4614E">
          <w:rPr>
            <w:rFonts w:ascii="Times New Roman" w:eastAsia="Times New Roman" w:hAnsi="Times New Roman" w:cs="Times New Roman"/>
            <w:color w:val="743399"/>
            <w:sz w:val="24"/>
            <w:szCs w:val="24"/>
            <w:u w:val="single"/>
            <w:bdr w:val="none" w:sz="0" w:space="0" w:color="auto" w:frame="1"/>
            <w:lang w:eastAsia="it-IT"/>
          </w:rPr>
          <w:t>della serie in corso</w:t>
        </w:r>
      </w:hyperlink>
      <w:r>
        <w:rPr>
          <w:rFonts w:ascii="Times New Roman" w:eastAsia="Times New Roman" w:hAnsi="Times New Roman" w:cs="Times New Roman"/>
          <w:color w:val="000080"/>
          <w:sz w:val="24"/>
          <w:szCs w:val="24"/>
          <w:bdr w:val="none" w:sz="0" w:space="0" w:color="auto" w:frame="1"/>
          <w:lang w:eastAsia="it-IT"/>
        </w:rPr>
        <w:t xml:space="preserve"> </w:t>
      </w:r>
      <w:r w:rsidRPr="00C4614E">
        <w:rPr>
          <w:rFonts w:ascii="Times New Roman" w:eastAsia="Times New Roman" w:hAnsi="Times New Roman" w:cs="Times New Roman"/>
          <w:color w:val="000080"/>
          <w:sz w:val="24"/>
          <w:szCs w:val="24"/>
          <w:bdr w:val="none" w:sz="0" w:space="0" w:color="auto" w:frame="1"/>
          <w:lang w:eastAsia="it-IT"/>
        </w:rPr>
        <w:t>di pubblicazione su</w:t>
      </w:r>
      <w:r>
        <w:rPr>
          <w:rFonts w:ascii="Times New Roman" w:eastAsia="Times New Roman" w:hAnsi="Times New Roman" w:cs="Times New Roman"/>
          <w:color w:val="000080"/>
          <w:sz w:val="24"/>
          <w:szCs w:val="24"/>
          <w:bdr w:val="none" w:sz="0" w:space="0" w:color="auto" w:frame="1"/>
          <w:lang w:eastAsia="it-IT"/>
        </w:rPr>
        <w:t xml:space="preserve"> </w:t>
      </w:r>
      <w:hyperlink r:id="rId31" w:tgtFrame="_blank" w:history="1">
        <w:proofErr w:type="spellStart"/>
        <w:r w:rsidRPr="00C4614E">
          <w:rPr>
            <w:rFonts w:ascii="Times New Roman" w:eastAsia="Times New Roman" w:hAnsi="Times New Roman" w:cs="Times New Roman"/>
            <w:i/>
            <w:iCs/>
            <w:color w:val="743399"/>
            <w:sz w:val="24"/>
            <w:szCs w:val="24"/>
            <w:u w:val="single"/>
            <w:bdr w:val="none" w:sz="0" w:space="0" w:color="auto" w:frame="1"/>
            <w:lang w:eastAsia="it-IT"/>
          </w:rPr>
          <w:t>Stilum</w:t>
        </w:r>
        <w:proofErr w:type="spellEnd"/>
        <w:r w:rsidRPr="00C4614E">
          <w:rPr>
            <w:rFonts w:ascii="Times New Roman" w:eastAsia="Times New Roman" w:hAnsi="Times New Roman" w:cs="Times New Roman"/>
            <w:i/>
            <w:iCs/>
            <w:color w:val="743399"/>
            <w:sz w:val="24"/>
            <w:szCs w:val="24"/>
            <w:u w:val="single"/>
            <w:bdr w:val="none" w:sz="0" w:space="0" w:color="auto" w:frame="1"/>
            <w:lang w:eastAsia="it-IT"/>
          </w:rPr>
          <w:t xml:space="preserve"> </w:t>
        </w:r>
        <w:proofErr w:type="spellStart"/>
        <w:r w:rsidRPr="00C4614E">
          <w:rPr>
            <w:rFonts w:ascii="Times New Roman" w:eastAsia="Times New Roman" w:hAnsi="Times New Roman" w:cs="Times New Roman"/>
            <w:i/>
            <w:iCs/>
            <w:color w:val="743399"/>
            <w:sz w:val="24"/>
            <w:szCs w:val="24"/>
            <w:u w:val="single"/>
            <w:bdr w:val="none" w:sz="0" w:space="0" w:color="auto" w:frame="1"/>
            <w:lang w:eastAsia="it-IT"/>
          </w:rPr>
          <w:t>Curiae</w:t>
        </w:r>
        <w:proofErr w:type="spellEnd"/>
      </w:hyperlink>
      <w:r w:rsidRPr="00C4614E">
        <w:rPr>
          <w:rFonts w:ascii="Times New Roman" w:eastAsia="Times New Roman" w:hAnsi="Times New Roman" w:cs="Times New Roman"/>
          <w:color w:val="000080"/>
          <w:sz w:val="24"/>
          <w:szCs w:val="24"/>
          <w:bdr w:val="none" w:sz="0" w:space="0" w:color="auto" w:frame="1"/>
          <w:lang w:eastAsia="it-IT"/>
        </w:rPr>
        <w:t>, perché sono infastidito e assordato dai corifei della “rivoluzione” sull’opposte sponde.</w:t>
      </w:r>
      <w:r>
        <w:rPr>
          <w:rFonts w:ascii="Times New Roman" w:eastAsia="Times New Roman" w:hAnsi="Times New Roman" w:cs="Times New Roman"/>
          <w:color w:val="000080"/>
          <w:sz w:val="24"/>
          <w:szCs w:val="24"/>
          <w:bdr w:val="none" w:sz="0" w:space="0" w:color="auto" w:frame="1"/>
          <w:lang w:eastAsia="it-IT"/>
        </w:rPr>
        <w:t xml:space="preserve"> </w:t>
      </w:r>
      <w:hyperlink r:id="rId32" w:anchor="more-41642" w:history="1">
        <w:r w:rsidRPr="00C4614E">
          <w:rPr>
            <w:rFonts w:ascii="Times New Roman" w:eastAsia="Times New Roman" w:hAnsi="Times New Roman" w:cs="Times New Roman"/>
            <w:color w:val="743399"/>
            <w:sz w:val="24"/>
            <w:szCs w:val="24"/>
            <w:u w:val="single"/>
            <w:bdr w:val="none" w:sz="0" w:space="0" w:color="auto" w:frame="1"/>
            <w:lang w:eastAsia="it-IT"/>
          </w:rPr>
          <w:t>Continua a leggere→</w:t>
        </w:r>
      </w:hyperlink>
    </w:p>
    <w:p w:rsidR="00C4614E" w:rsidRDefault="00C4614E" w:rsidP="00701D98">
      <w:pPr>
        <w:spacing w:after="0" w:line="240" w:lineRule="auto"/>
        <w:jc w:val="both"/>
        <w:textAlignment w:val="baseline"/>
        <w:outlineLvl w:val="2"/>
        <w:rPr>
          <w:rFonts w:ascii="Times New Roman" w:eastAsia="Times New Roman" w:hAnsi="Times New Roman" w:cs="Times New Roman"/>
          <w:color w:val="000000"/>
          <w:sz w:val="24"/>
          <w:szCs w:val="24"/>
          <w:lang w:eastAsia="it-IT"/>
        </w:rPr>
      </w:pPr>
    </w:p>
    <w:p w:rsidR="00701D98" w:rsidRDefault="00701D98" w:rsidP="00701D98">
      <w:pPr>
        <w:spacing w:after="0" w:line="240" w:lineRule="auto"/>
        <w:jc w:val="both"/>
        <w:textAlignment w:val="baseline"/>
        <w:outlineLvl w:val="2"/>
        <w:rPr>
          <w:rFonts w:ascii="Times New Roman" w:eastAsia="Times New Roman" w:hAnsi="Times New Roman" w:cs="Times New Roman"/>
          <w:color w:val="000000"/>
          <w:sz w:val="24"/>
          <w:szCs w:val="24"/>
          <w:lang w:eastAsia="it-IT"/>
        </w:rPr>
      </w:pPr>
    </w:p>
    <w:p w:rsidR="00701D98" w:rsidRPr="00C4614E" w:rsidRDefault="00701D98" w:rsidP="00701D98">
      <w:pPr>
        <w:spacing w:after="0" w:line="240" w:lineRule="auto"/>
        <w:jc w:val="both"/>
        <w:textAlignment w:val="baseline"/>
        <w:outlineLvl w:val="2"/>
        <w:rPr>
          <w:rFonts w:ascii="Times New Roman" w:eastAsia="Times New Roman" w:hAnsi="Times New Roman" w:cs="Times New Roman"/>
          <w:color w:val="000000"/>
          <w:sz w:val="24"/>
          <w:szCs w:val="24"/>
          <w:lang w:eastAsia="it-IT"/>
        </w:rPr>
      </w:pPr>
      <w:bookmarkStart w:id="0" w:name="_GoBack"/>
      <w:bookmarkEnd w:id="0"/>
    </w:p>
    <w:p w:rsidR="00C4614E" w:rsidRPr="00C4614E" w:rsidRDefault="00701D98" w:rsidP="00701D98">
      <w:pPr>
        <w:spacing w:after="0" w:line="240" w:lineRule="auto"/>
        <w:textAlignment w:val="baseline"/>
        <w:outlineLvl w:val="1"/>
        <w:rPr>
          <w:rFonts w:ascii="Times New Roman" w:eastAsia="Times New Roman" w:hAnsi="Times New Roman" w:cs="Times New Roman"/>
          <w:b/>
          <w:bCs/>
          <w:color w:val="000000"/>
          <w:sz w:val="24"/>
          <w:szCs w:val="24"/>
          <w:lang w:eastAsia="it-IT"/>
        </w:rPr>
      </w:pPr>
      <w:hyperlink r:id="rId33" w:history="1">
        <w:r w:rsidR="00C4614E" w:rsidRPr="00C4614E">
          <w:rPr>
            <w:rFonts w:ascii="Times New Roman" w:eastAsia="Times New Roman" w:hAnsi="Times New Roman" w:cs="Times New Roman"/>
            <w:b/>
            <w:bCs/>
            <w:color w:val="000000"/>
            <w:sz w:val="24"/>
            <w:szCs w:val="24"/>
            <w:bdr w:val="none" w:sz="0" w:space="0" w:color="auto" w:frame="1"/>
            <w:lang w:eastAsia="it-IT"/>
          </w:rPr>
          <w:t xml:space="preserve">COVID19 – Siamo alla Bancarotta? di </w:t>
        </w:r>
        <w:proofErr w:type="spellStart"/>
        <w:proofErr w:type="gramStart"/>
        <w:r w:rsidR="00C4614E" w:rsidRPr="00C4614E">
          <w:rPr>
            <w:rFonts w:ascii="Times New Roman" w:eastAsia="Times New Roman" w:hAnsi="Times New Roman" w:cs="Times New Roman"/>
            <w:b/>
            <w:bCs/>
            <w:color w:val="000000"/>
            <w:sz w:val="24"/>
            <w:szCs w:val="24"/>
            <w:bdr w:val="none" w:sz="0" w:space="0" w:color="auto" w:frame="1"/>
            <w:lang w:eastAsia="it-IT"/>
          </w:rPr>
          <w:t>L.Prando</w:t>
        </w:r>
        <w:proofErr w:type="spellEnd"/>
        <w:proofErr w:type="gramEnd"/>
      </w:hyperlink>
    </w:p>
    <w:p w:rsidR="00C4614E" w:rsidRPr="00C4614E" w:rsidRDefault="00F35877" w:rsidP="00701D98">
      <w:pPr>
        <w:spacing w:after="0" w:line="240" w:lineRule="auto"/>
        <w:textAlignment w:val="baseline"/>
        <w:rPr>
          <w:rFonts w:ascii="Times New Roman" w:eastAsia="Times New Roman" w:hAnsi="Times New Roman" w:cs="Times New Roman"/>
          <w:color w:val="000000" w:themeColor="text1"/>
          <w:sz w:val="20"/>
          <w:szCs w:val="20"/>
          <w:lang w:eastAsia="it-IT"/>
        </w:rPr>
      </w:pPr>
      <w:r w:rsidRPr="00C4614E">
        <w:rPr>
          <w:rFonts w:ascii="Times New Roman" w:eastAsia="Times New Roman" w:hAnsi="Times New Roman" w:cs="Times New Roman"/>
          <w:noProof/>
          <w:color w:val="000000" w:themeColor="text1"/>
          <w:sz w:val="20"/>
          <w:szCs w:val="20"/>
          <w:bdr w:val="none" w:sz="0" w:space="0" w:color="auto" w:frame="1"/>
          <w:lang w:eastAsia="it-IT"/>
        </w:rPr>
        <w:drawing>
          <wp:anchor distT="0" distB="0" distL="114300" distR="114300" simplePos="0" relativeHeight="251662336" behindDoc="1" locked="0" layoutInCell="1" allowOverlap="1" wp14:anchorId="3B0346BD">
            <wp:simplePos x="0" y="0"/>
            <wp:positionH relativeFrom="margin">
              <wp:align>left</wp:align>
            </wp:positionH>
            <wp:positionV relativeFrom="paragraph">
              <wp:posOffset>176530</wp:posOffset>
            </wp:positionV>
            <wp:extent cx="718820" cy="718820"/>
            <wp:effectExtent l="0" t="0" r="5080" b="5080"/>
            <wp:wrapTight wrapText="bothSides">
              <wp:wrapPolygon edited="0">
                <wp:start x="0" y="0"/>
                <wp:lineTo x="0" y="21180"/>
                <wp:lineTo x="21180" y="21180"/>
                <wp:lineTo x="21180" y="0"/>
                <wp:lineTo x="0" y="0"/>
              </wp:wrapPolygon>
            </wp:wrapTight>
            <wp:docPr id="5" name="Immagine 5" descr="https://www.pierolaporta.it/wp-content/uploads/2020/03/CORONAVIRUS-euro-100x100.png">
              <a:hlinkClick xmlns:a="http://schemas.openxmlformats.org/drawingml/2006/main" r:id="rId34" tooltip="&quot;COVID19 - Siamo alla Bancarotta? di L.Pran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ierolaporta.it/wp-content/uploads/2020/03/CORONAVIRUS-euro-100x100.png">
                      <a:hlinkClick r:id="rId34" tooltip="&quot;COVID19 - Siamo alla Bancarotta? di L.Prando&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8820"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614E" w:rsidRPr="00C4614E">
        <w:rPr>
          <w:rFonts w:ascii="Times New Roman" w:eastAsia="Times New Roman" w:hAnsi="Times New Roman" w:cs="Times New Roman"/>
          <w:color w:val="000000" w:themeColor="text1"/>
          <w:sz w:val="20"/>
          <w:szCs w:val="20"/>
          <w:bdr w:val="none" w:sz="0" w:space="0" w:color="auto" w:frame="1"/>
          <w:lang w:eastAsia="it-IT"/>
        </w:rPr>
        <w:t>Pubblicato il</w:t>
      </w:r>
      <w:r w:rsidR="00C4614E" w:rsidRPr="00B03FB6">
        <w:rPr>
          <w:rFonts w:ascii="Times New Roman" w:eastAsia="Times New Roman" w:hAnsi="Times New Roman" w:cs="Times New Roman"/>
          <w:color w:val="000000" w:themeColor="text1"/>
          <w:sz w:val="20"/>
          <w:szCs w:val="20"/>
          <w:lang w:eastAsia="it-IT"/>
        </w:rPr>
        <w:t xml:space="preserve"> </w:t>
      </w:r>
      <w:hyperlink r:id="rId36" w:tooltip="16:33" w:history="1">
        <w:r w:rsidR="00C4614E" w:rsidRPr="00C4614E">
          <w:rPr>
            <w:rFonts w:ascii="Times New Roman" w:eastAsia="Times New Roman" w:hAnsi="Times New Roman" w:cs="Times New Roman"/>
            <w:color w:val="000000" w:themeColor="text1"/>
            <w:sz w:val="20"/>
            <w:szCs w:val="20"/>
            <w:u w:val="single"/>
            <w:bdr w:val="none" w:sz="0" w:space="0" w:color="auto" w:frame="1"/>
            <w:lang w:eastAsia="it-IT"/>
          </w:rPr>
          <w:t>12 Maggio 2020</w:t>
        </w:r>
      </w:hyperlink>
      <w:r w:rsidR="00C4614E" w:rsidRPr="00B03FB6">
        <w:rPr>
          <w:rFonts w:ascii="Times New Roman" w:eastAsia="Times New Roman" w:hAnsi="Times New Roman" w:cs="Times New Roman"/>
          <w:color w:val="000000" w:themeColor="text1"/>
          <w:sz w:val="20"/>
          <w:szCs w:val="20"/>
          <w:lang w:eastAsia="it-IT"/>
        </w:rPr>
        <w:t xml:space="preserve"> </w:t>
      </w:r>
      <w:r w:rsidR="00C4614E" w:rsidRPr="00C4614E">
        <w:rPr>
          <w:rFonts w:ascii="Times New Roman" w:eastAsia="Times New Roman" w:hAnsi="Times New Roman" w:cs="Times New Roman"/>
          <w:color w:val="000000" w:themeColor="text1"/>
          <w:sz w:val="20"/>
          <w:szCs w:val="20"/>
          <w:bdr w:val="none" w:sz="0" w:space="0" w:color="auto" w:frame="1"/>
          <w:lang w:eastAsia="it-IT"/>
        </w:rPr>
        <w:t>da</w:t>
      </w:r>
      <w:r w:rsidR="00C4614E" w:rsidRPr="00B03FB6">
        <w:rPr>
          <w:rFonts w:ascii="Times New Roman" w:eastAsia="Times New Roman" w:hAnsi="Times New Roman" w:cs="Times New Roman"/>
          <w:color w:val="000000" w:themeColor="text1"/>
          <w:sz w:val="20"/>
          <w:szCs w:val="20"/>
          <w:lang w:eastAsia="it-IT"/>
        </w:rPr>
        <w:t xml:space="preserve"> </w:t>
      </w:r>
      <w:hyperlink r:id="rId37" w:tooltip="Visualizza tutti gli articoli di Piero Laporta" w:history="1">
        <w:r w:rsidR="00C4614E" w:rsidRPr="00C4614E">
          <w:rPr>
            <w:rFonts w:ascii="Times New Roman" w:eastAsia="Times New Roman" w:hAnsi="Times New Roman" w:cs="Times New Roman"/>
            <w:color w:val="000000" w:themeColor="text1"/>
            <w:sz w:val="20"/>
            <w:szCs w:val="20"/>
            <w:u w:val="single"/>
            <w:bdr w:val="none" w:sz="0" w:space="0" w:color="auto" w:frame="1"/>
            <w:lang w:eastAsia="it-IT"/>
          </w:rPr>
          <w:t>Piero Laporta</w:t>
        </w:r>
      </w:hyperlink>
    </w:p>
    <w:p w:rsidR="00C4614E" w:rsidRPr="00E269F9" w:rsidRDefault="00C4614E" w:rsidP="00701D98">
      <w:pPr>
        <w:spacing w:line="240" w:lineRule="auto"/>
        <w:jc w:val="both"/>
        <w:textAlignment w:val="baseline"/>
        <w:outlineLvl w:val="2"/>
        <w:rPr>
          <w:rFonts w:ascii="Times New Roman" w:eastAsia="Times New Roman" w:hAnsi="Times New Roman" w:cs="Times New Roman"/>
          <w:color w:val="000000"/>
          <w:sz w:val="24"/>
          <w:szCs w:val="24"/>
          <w:lang w:eastAsia="it-IT"/>
        </w:rPr>
      </w:pPr>
      <w:r w:rsidRPr="00C4614E">
        <w:rPr>
          <w:rFonts w:ascii="Times New Roman" w:eastAsia="Times New Roman" w:hAnsi="Times New Roman" w:cs="Times New Roman"/>
          <w:color w:val="000000"/>
          <w:sz w:val="24"/>
          <w:szCs w:val="24"/>
          <w:bdr w:val="none" w:sz="0" w:space="0" w:color="auto" w:frame="1"/>
          <w:lang w:eastAsia="it-IT"/>
        </w:rPr>
        <w:t>Nel bilancio dello Stato italiano non ci sono disponibilità per contrastare la recessione innescata da COVID-19. Il deficit è almeno di 200miliardi se si vogliono sostenere consumi, occupazione e aziende. È bancarotta?</w:t>
      </w:r>
    </w:p>
    <w:sectPr w:rsidR="00C4614E" w:rsidRPr="00E269F9" w:rsidSect="00F35877">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4E"/>
    <w:rsid w:val="002D4B29"/>
    <w:rsid w:val="00701D98"/>
    <w:rsid w:val="00B03FB6"/>
    <w:rsid w:val="00C4614E"/>
    <w:rsid w:val="00E269F9"/>
    <w:rsid w:val="00F358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73F6"/>
  <w15:chartTrackingRefBased/>
  <w15:docId w15:val="{9840EE20-CE4A-454E-8534-5EAB824C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269F9"/>
    <w:rPr>
      <w:color w:val="0563C1" w:themeColor="hyperlink"/>
      <w:u w:val="single"/>
    </w:rPr>
  </w:style>
  <w:style w:type="character" w:styleId="Menzionenonrisolta">
    <w:name w:val="Unresolved Mention"/>
    <w:basedOn w:val="Carpredefinitoparagrafo"/>
    <w:uiPriority w:val="99"/>
    <w:semiHidden/>
    <w:unhideWhenUsed/>
    <w:rsid w:val="00E26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224790">
      <w:bodyDiv w:val="1"/>
      <w:marLeft w:val="0"/>
      <w:marRight w:val="0"/>
      <w:marTop w:val="0"/>
      <w:marBottom w:val="0"/>
      <w:divBdr>
        <w:top w:val="none" w:sz="0" w:space="0" w:color="auto"/>
        <w:left w:val="none" w:sz="0" w:space="0" w:color="auto"/>
        <w:bottom w:val="none" w:sz="0" w:space="0" w:color="auto"/>
        <w:right w:val="none" w:sz="0" w:space="0" w:color="auto"/>
      </w:divBdr>
      <w:divsChild>
        <w:div w:id="85618649">
          <w:marLeft w:val="0"/>
          <w:marRight w:val="0"/>
          <w:marTop w:val="0"/>
          <w:marBottom w:val="720"/>
          <w:divBdr>
            <w:top w:val="none" w:sz="0" w:space="0" w:color="auto"/>
            <w:left w:val="none" w:sz="0" w:space="0" w:color="auto"/>
            <w:bottom w:val="none" w:sz="0" w:space="0" w:color="auto"/>
            <w:right w:val="none" w:sz="0" w:space="0" w:color="auto"/>
          </w:divBdr>
          <w:divsChild>
            <w:div w:id="449934213">
              <w:marLeft w:val="0"/>
              <w:marRight w:val="0"/>
              <w:marTop w:val="0"/>
              <w:marBottom w:val="0"/>
              <w:divBdr>
                <w:top w:val="none" w:sz="0" w:space="0" w:color="auto"/>
                <w:left w:val="none" w:sz="0" w:space="0" w:color="auto"/>
                <w:bottom w:val="none" w:sz="0" w:space="0" w:color="auto"/>
                <w:right w:val="none" w:sz="0" w:space="0" w:color="auto"/>
              </w:divBdr>
            </w:div>
            <w:div w:id="1154222753">
              <w:marLeft w:val="0"/>
              <w:marRight w:val="0"/>
              <w:marTop w:val="0"/>
              <w:marBottom w:val="0"/>
              <w:divBdr>
                <w:top w:val="none" w:sz="0" w:space="0" w:color="auto"/>
                <w:left w:val="none" w:sz="0" w:space="0" w:color="auto"/>
                <w:bottom w:val="none" w:sz="0" w:space="0" w:color="auto"/>
                <w:right w:val="none" w:sz="0" w:space="0" w:color="auto"/>
              </w:divBdr>
              <w:divsChild>
                <w:div w:id="1840387779">
                  <w:marLeft w:val="0"/>
                  <w:marRight w:val="0"/>
                  <w:marTop w:val="0"/>
                  <w:marBottom w:val="0"/>
                  <w:divBdr>
                    <w:top w:val="none" w:sz="0" w:space="0" w:color="auto"/>
                    <w:left w:val="none" w:sz="0" w:space="0" w:color="auto"/>
                    <w:bottom w:val="none" w:sz="0" w:space="0" w:color="auto"/>
                    <w:right w:val="none" w:sz="0" w:space="0" w:color="auto"/>
                  </w:divBdr>
                </w:div>
              </w:divsChild>
            </w:div>
            <w:div w:id="1269045466">
              <w:marLeft w:val="0"/>
              <w:marRight w:val="0"/>
              <w:marTop w:val="0"/>
              <w:marBottom w:val="0"/>
              <w:divBdr>
                <w:top w:val="none" w:sz="0" w:space="0" w:color="auto"/>
                <w:left w:val="none" w:sz="0" w:space="0" w:color="auto"/>
                <w:bottom w:val="none" w:sz="0" w:space="0" w:color="auto"/>
                <w:right w:val="none" w:sz="0" w:space="0" w:color="auto"/>
              </w:divBdr>
            </w:div>
          </w:divsChild>
        </w:div>
        <w:div w:id="2081513904">
          <w:marLeft w:val="0"/>
          <w:marRight w:val="0"/>
          <w:marTop w:val="0"/>
          <w:marBottom w:val="720"/>
          <w:divBdr>
            <w:top w:val="none" w:sz="0" w:space="0" w:color="auto"/>
            <w:left w:val="none" w:sz="0" w:space="0" w:color="auto"/>
            <w:bottom w:val="none" w:sz="0" w:space="0" w:color="auto"/>
            <w:right w:val="none" w:sz="0" w:space="0" w:color="auto"/>
          </w:divBdr>
          <w:divsChild>
            <w:div w:id="1847282592">
              <w:marLeft w:val="0"/>
              <w:marRight w:val="0"/>
              <w:marTop w:val="0"/>
              <w:marBottom w:val="0"/>
              <w:divBdr>
                <w:top w:val="none" w:sz="0" w:space="0" w:color="auto"/>
                <w:left w:val="none" w:sz="0" w:space="0" w:color="auto"/>
                <w:bottom w:val="none" w:sz="0" w:space="0" w:color="auto"/>
                <w:right w:val="none" w:sz="0" w:space="0" w:color="auto"/>
              </w:divBdr>
            </w:div>
            <w:div w:id="1518034632">
              <w:marLeft w:val="0"/>
              <w:marRight w:val="0"/>
              <w:marTop w:val="0"/>
              <w:marBottom w:val="0"/>
              <w:divBdr>
                <w:top w:val="none" w:sz="0" w:space="0" w:color="auto"/>
                <w:left w:val="none" w:sz="0" w:space="0" w:color="auto"/>
                <w:bottom w:val="none" w:sz="0" w:space="0" w:color="auto"/>
                <w:right w:val="none" w:sz="0" w:space="0" w:color="auto"/>
              </w:divBdr>
              <w:divsChild>
                <w:div w:id="1348752425">
                  <w:marLeft w:val="0"/>
                  <w:marRight w:val="0"/>
                  <w:marTop w:val="0"/>
                  <w:marBottom w:val="0"/>
                  <w:divBdr>
                    <w:top w:val="none" w:sz="0" w:space="0" w:color="auto"/>
                    <w:left w:val="none" w:sz="0" w:space="0" w:color="auto"/>
                    <w:bottom w:val="none" w:sz="0" w:space="0" w:color="auto"/>
                    <w:right w:val="none" w:sz="0" w:space="0" w:color="auto"/>
                  </w:divBdr>
                </w:div>
              </w:divsChild>
            </w:div>
            <w:div w:id="980424035">
              <w:marLeft w:val="0"/>
              <w:marRight w:val="0"/>
              <w:marTop w:val="0"/>
              <w:marBottom w:val="0"/>
              <w:divBdr>
                <w:top w:val="none" w:sz="0" w:space="0" w:color="auto"/>
                <w:left w:val="none" w:sz="0" w:space="0" w:color="auto"/>
                <w:bottom w:val="none" w:sz="0" w:space="0" w:color="auto"/>
                <w:right w:val="none" w:sz="0" w:space="0" w:color="auto"/>
              </w:divBdr>
            </w:div>
          </w:divsChild>
        </w:div>
        <w:div w:id="1361711047">
          <w:marLeft w:val="0"/>
          <w:marRight w:val="0"/>
          <w:marTop w:val="0"/>
          <w:marBottom w:val="720"/>
          <w:divBdr>
            <w:top w:val="none" w:sz="0" w:space="0" w:color="auto"/>
            <w:left w:val="none" w:sz="0" w:space="0" w:color="auto"/>
            <w:bottom w:val="none" w:sz="0" w:space="0" w:color="auto"/>
            <w:right w:val="none" w:sz="0" w:space="0" w:color="auto"/>
          </w:divBdr>
          <w:divsChild>
            <w:div w:id="1351295455">
              <w:marLeft w:val="0"/>
              <w:marRight w:val="0"/>
              <w:marTop w:val="0"/>
              <w:marBottom w:val="0"/>
              <w:divBdr>
                <w:top w:val="none" w:sz="0" w:space="0" w:color="auto"/>
                <w:left w:val="none" w:sz="0" w:space="0" w:color="auto"/>
                <w:bottom w:val="none" w:sz="0" w:space="0" w:color="auto"/>
                <w:right w:val="none" w:sz="0" w:space="0" w:color="auto"/>
              </w:divBdr>
            </w:div>
            <w:div w:id="862287476">
              <w:marLeft w:val="0"/>
              <w:marRight w:val="0"/>
              <w:marTop w:val="0"/>
              <w:marBottom w:val="0"/>
              <w:divBdr>
                <w:top w:val="none" w:sz="0" w:space="0" w:color="auto"/>
                <w:left w:val="none" w:sz="0" w:space="0" w:color="auto"/>
                <w:bottom w:val="none" w:sz="0" w:space="0" w:color="auto"/>
                <w:right w:val="none" w:sz="0" w:space="0" w:color="auto"/>
              </w:divBdr>
              <w:divsChild>
                <w:div w:id="26952927">
                  <w:marLeft w:val="0"/>
                  <w:marRight w:val="0"/>
                  <w:marTop w:val="0"/>
                  <w:marBottom w:val="0"/>
                  <w:divBdr>
                    <w:top w:val="none" w:sz="0" w:space="0" w:color="auto"/>
                    <w:left w:val="none" w:sz="0" w:space="0" w:color="auto"/>
                    <w:bottom w:val="none" w:sz="0" w:space="0" w:color="auto"/>
                    <w:right w:val="none" w:sz="0" w:space="0" w:color="auto"/>
                  </w:divBdr>
                </w:div>
              </w:divsChild>
            </w:div>
            <w:div w:id="1977182631">
              <w:marLeft w:val="0"/>
              <w:marRight w:val="0"/>
              <w:marTop w:val="0"/>
              <w:marBottom w:val="0"/>
              <w:divBdr>
                <w:top w:val="none" w:sz="0" w:space="0" w:color="auto"/>
                <w:left w:val="none" w:sz="0" w:space="0" w:color="auto"/>
                <w:bottom w:val="none" w:sz="0" w:space="0" w:color="auto"/>
                <w:right w:val="none" w:sz="0" w:space="0" w:color="auto"/>
              </w:divBdr>
            </w:div>
          </w:divsChild>
        </w:div>
        <w:div w:id="239337944">
          <w:marLeft w:val="0"/>
          <w:marRight w:val="0"/>
          <w:marTop w:val="0"/>
          <w:marBottom w:val="720"/>
          <w:divBdr>
            <w:top w:val="none" w:sz="0" w:space="0" w:color="auto"/>
            <w:left w:val="none" w:sz="0" w:space="0" w:color="auto"/>
            <w:bottom w:val="none" w:sz="0" w:space="0" w:color="auto"/>
            <w:right w:val="none" w:sz="0" w:space="0" w:color="auto"/>
          </w:divBdr>
          <w:divsChild>
            <w:div w:id="1668361929">
              <w:marLeft w:val="0"/>
              <w:marRight w:val="0"/>
              <w:marTop w:val="0"/>
              <w:marBottom w:val="0"/>
              <w:divBdr>
                <w:top w:val="none" w:sz="0" w:space="0" w:color="auto"/>
                <w:left w:val="none" w:sz="0" w:space="0" w:color="auto"/>
                <w:bottom w:val="none" w:sz="0" w:space="0" w:color="auto"/>
                <w:right w:val="none" w:sz="0" w:space="0" w:color="auto"/>
              </w:divBdr>
            </w:div>
            <w:div w:id="529609928">
              <w:marLeft w:val="0"/>
              <w:marRight w:val="0"/>
              <w:marTop w:val="0"/>
              <w:marBottom w:val="0"/>
              <w:divBdr>
                <w:top w:val="none" w:sz="0" w:space="0" w:color="auto"/>
                <w:left w:val="none" w:sz="0" w:space="0" w:color="auto"/>
                <w:bottom w:val="none" w:sz="0" w:space="0" w:color="auto"/>
                <w:right w:val="none" w:sz="0" w:space="0" w:color="auto"/>
              </w:divBdr>
              <w:divsChild>
                <w:div w:id="1940142882">
                  <w:marLeft w:val="0"/>
                  <w:marRight w:val="0"/>
                  <w:marTop w:val="0"/>
                  <w:marBottom w:val="0"/>
                  <w:divBdr>
                    <w:top w:val="none" w:sz="0" w:space="0" w:color="auto"/>
                    <w:left w:val="none" w:sz="0" w:space="0" w:color="auto"/>
                    <w:bottom w:val="none" w:sz="0" w:space="0" w:color="auto"/>
                    <w:right w:val="none" w:sz="0" w:space="0" w:color="auto"/>
                  </w:divBdr>
                </w:div>
              </w:divsChild>
            </w:div>
            <w:div w:id="1958876545">
              <w:marLeft w:val="0"/>
              <w:marRight w:val="0"/>
              <w:marTop w:val="0"/>
              <w:marBottom w:val="0"/>
              <w:divBdr>
                <w:top w:val="none" w:sz="0" w:space="0" w:color="auto"/>
                <w:left w:val="none" w:sz="0" w:space="0" w:color="auto"/>
                <w:bottom w:val="none" w:sz="0" w:space="0" w:color="auto"/>
                <w:right w:val="none" w:sz="0" w:space="0" w:color="auto"/>
              </w:divBdr>
            </w:div>
          </w:divsChild>
        </w:div>
        <w:div w:id="908031135">
          <w:marLeft w:val="0"/>
          <w:marRight w:val="0"/>
          <w:marTop w:val="0"/>
          <w:marBottom w:val="720"/>
          <w:divBdr>
            <w:top w:val="none" w:sz="0" w:space="0" w:color="auto"/>
            <w:left w:val="none" w:sz="0" w:space="0" w:color="auto"/>
            <w:bottom w:val="none" w:sz="0" w:space="0" w:color="auto"/>
            <w:right w:val="none" w:sz="0" w:space="0" w:color="auto"/>
          </w:divBdr>
          <w:divsChild>
            <w:div w:id="1061487716">
              <w:marLeft w:val="0"/>
              <w:marRight w:val="0"/>
              <w:marTop w:val="0"/>
              <w:marBottom w:val="0"/>
              <w:divBdr>
                <w:top w:val="none" w:sz="0" w:space="0" w:color="auto"/>
                <w:left w:val="none" w:sz="0" w:space="0" w:color="auto"/>
                <w:bottom w:val="none" w:sz="0" w:space="0" w:color="auto"/>
                <w:right w:val="none" w:sz="0" w:space="0" w:color="auto"/>
              </w:divBdr>
            </w:div>
            <w:div w:id="783839888">
              <w:marLeft w:val="0"/>
              <w:marRight w:val="0"/>
              <w:marTop w:val="0"/>
              <w:marBottom w:val="0"/>
              <w:divBdr>
                <w:top w:val="none" w:sz="0" w:space="0" w:color="auto"/>
                <w:left w:val="none" w:sz="0" w:space="0" w:color="auto"/>
                <w:bottom w:val="none" w:sz="0" w:space="0" w:color="auto"/>
                <w:right w:val="none" w:sz="0" w:space="0" w:color="auto"/>
              </w:divBdr>
              <w:divsChild>
                <w:div w:id="19265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ierolaporta.it/christians-jews-islam-in-the-mediterranean/" TargetMode="External"/><Relationship Id="rId18" Type="http://schemas.openxmlformats.org/officeDocument/2006/relationships/hyperlink" Target="https://www.pierolaporta.it/christians-jews-islam-in-the-mediterranean/" TargetMode="External"/><Relationship Id="rId26" Type="http://schemas.openxmlformats.org/officeDocument/2006/relationships/hyperlink" Target="https://www.pierolaporta.it/rivoluzione-chi-puo-farla/" TargetMode="External"/><Relationship Id="rId39" Type="http://schemas.openxmlformats.org/officeDocument/2006/relationships/theme" Target="theme/theme1.xml"/><Relationship Id="rId21" Type="http://schemas.openxmlformats.org/officeDocument/2006/relationships/hyperlink" Target="https://www.pierolaporta.it/author/pierolaporta/" TargetMode="External"/><Relationship Id="rId34" Type="http://schemas.openxmlformats.org/officeDocument/2006/relationships/hyperlink" Target="https://www.pierolaporta.it/wp-content/uploads/2020/03/CORONAVIRUS-euro.png" TargetMode="External"/><Relationship Id="rId7" Type="http://schemas.openxmlformats.org/officeDocument/2006/relationships/hyperlink" Target="https://www.pierolaporta.it/renzi-salva-bonafede-e-si-confessa-boia-di-provenzano-e-riina-di-nicolo-gebbia/" TargetMode="External"/><Relationship Id="rId12" Type="http://schemas.openxmlformats.org/officeDocument/2006/relationships/hyperlink" Target="https://www.pierolaporta.it/renzi-salva-bonafede-e-si-confessa-boia-di-provenzano-e-riina-di-nicolo-gebbia/" TargetMode="External"/><Relationship Id="rId17" Type="http://schemas.openxmlformats.org/officeDocument/2006/relationships/hyperlink" Target="https://www.pierolaporta.it/author/pierolaporta/" TargetMode="External"/><Relationship Id="rId25" Type="http://schemas.openxmlformats.org/officeDocument/2006/relationships/hyperlink" Target="https://www.pierolaporta.it/rivoluzione-chi-puo-farla/" TargetMode="External"/><Relationship Id="rId33" Type="http://schemas.openxmlformats.org/officeDocument/2006/relationships/hyperlink" Target="https://www.pierolaporta.it/covid19-siamo-alla-bancarotta-di-l-prando/"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pierolaporta.it/christians-jews-islam-in-the-mediterranean/" TargetMode="External"/><Relationship Id="rId20" Type="http://schemas.openxmlformats.org/officeDocument/2006/relationships/hyperlink" Target="https://www.pierolaporta.it/quanti-soldi-nel-baslotto-dello-stato/" TargetMode="External"/><Relationship Id="rId29"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mailto:prlprt@gmail.com" TargetMode="External"/><Relationship Id="rId11" Type="http://schemas.openxmlformats.org/officeDocument/2006/relationships/image" Target="media/image2.jpeg"/><Relationship Id="rId24" Type="http://schemas.openxmlformats.org/officeDocument/2006/relationships/hyperlink" Target="https://www.pierolaporta.it/quanti-soldi-nel-baslotto-dello-stato/" TargetMode="External"/><Relationship Id="rId32" Type="http://schemas.openxmlformats.org/officeDocument/2006/relationships/hyperlink" Target="https://www.pierolaporta.it/rivoluzione-chi-puo-farla/" TargetMode="External"/><Relationship Id="rId37" Type="http://schemas.openxmlformats.org/officeDocument/2006/relationships/hyperlink" Target="https://www.pierolaporta.it/author/pierolaporta/" TargetMode="External"/><Relationship Id="rId5" Type="http://schemas.openxmlformats.org/officeDocument/2006/relationships/hyperlink" Target="http://www.pierolaporta.it" TargetMode="External"/><Relationship Id="rId15" Type="http://schemas.openxmlformats.org/officeDocument/2006/relationships/image" Target="media/image3.jpeg"/><Relationship Id="rId23" Type="http://schemas.openxmlformats.org/officeDocument/2006/relationships/image" Target="media/image4.png"/><Relationship Id="rId28" Type="http://schemas.openxmlformats.org/officeDocument/2006/relationships/hyperlink" Target="https://www.pierolaporta.it/wp-content/uploads/2020/05/lenin3.png" TargetMode="External"/><Relationship Id="rId36" Type="http://schemas.openxmlformats.org/officeDocument/2006/relationships/hyperlink" Target="https://www.pierolaporta.it/covid19-siamo-alla-bancarotta-di-l-prando/" TargetMode="External"/><Relationship Id="rId10" Type="http://schemas.openxmlformats.org/officeDocument/2006/relationships/hyperlink" Target="https://www.pierolaporta.it/wp-content/uploads/2014/07/000Salvatore_Riina2.jpg" TargetMode="External"/><Relationship Id="rId19" Type="http://schemas.openxmlformats.org/officeDocument/2006/relationships/hyperlink" Target="https://www.pierolaporta.it/quanti-soldi-nel-baslotto-dello-stato/" TargetMode="External"/><Relationship Id="rId31" Type="http://schemas.openxmlformats.org/officeDocument/2006/relationships/hyperlink" Target="https://www.marcotosatti.com/" TargetMode="External"/><Relationship Id="rId4" Type="http://schemas.openxmlformats.org/officeDocument/2006/relationships/image" Target="media/image1.png"/><Relationship Id="rId9" Type="http://schemas.openxmlformats.org/officeDocument/2006/relationships/hyperlink" Target="https://www.pierolaporta.it/author/pierolaporta/" TargetMode="External"/><Relationship Id="rId14" Type="http://schemas.openxmlformats.org/officeDocument/2006/relationships/hyperlink" Target="https://www.pierolaporta.it/wp-content/uploads/2013/05/Giovanni_Paolo_II_6.jpg" TargetMode="External"/><Relationship Id="rId22" Type="http://schemas.openxmlformats.org/officeDocument/2006/relationships/hyperlink" Target="https://www.pierolaporta.it/wp-content/uploads/2020/05/CATINO.png" TargetMode="External"/><Relationship Id="rId27" Type="http://schemas.openxmlformats.org/officeDocument/2006/relationships/hyperlink" Target="https://www.pierolaporta.it/author/pierolaporta/" TargetMode="External"/><Relationship Id="rId30" Type="http://schemas.openxmlformats.org/officeDocument/2006/relationships/hyperlink" Target="https://www.pierolaporta.it/il-virus-della-democrazia-superflua/" TargetMode="External"/><Relationship Id="rId35" Type="http://schemas.openxmlformats.org/officeDocument/2006/relationships/image" Target="media/image6.png"/><Relationship Id="rId8" Type="http://schemas.openxmlformats.org/officeDocument/2006/relationships/hyperlink" Target="https://www.pierolaporta.it/renzi-salva-bonafede-e-si-confessa-boia-di-provenzano-e-riina-di-nicolo-gebbia/" TargetMode="External"/><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674</Words>
  <Characters>3650</Characters>
  <Application>Microsoft Office Word</Application>
  <DocSecurity>0</DocSecurity>
  <Lines>81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amerigo vespu</dc:creator>
  <cp:keywords/>
  <dc:description/>
  <cp:lastModifiedBy>amerigo vespu</cp:lastModifiedBy>
  <cp:revision>3</cp:revision>
  <dcterms:created xsi:type="dcterms:W3CDTF">2020-05-21T18:42:00Z</dcterms:created>
  <dcterms:modified xsi:type="dcterms:W3CDTF">2020-05-21T18:46:00Z</dcterms:modified>
</cp:coreProperties>
</file>